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5F5B" w14:textId="77777777" w:rsidR="009E1E23" w:rsidRPr="009E1E23" w:rsidRDefault="009E1E23" w:rsidP="009E1E2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2BDE1926" w14:textId="65AB3464" w:rsidR="009E1E23" w:rsidRPr="009E1E23" w:rsidRDefault="00F563B4" w:rsidP="009E1E2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DEC8B5" wp14:editId="0509D7DF">
                <wp:simplePos x="0" y="0"/>
                <wp:positionH relativeFrom="column">
                  <wp:posOffset>718820</wp:posOffset>
                </wp:positionH>
                <wp:positionV relativeFrom="paragraph">
                  <wp:posOffset>20320</wp:posOffset>
                </wp:positionV>
                <wp:extent cx="215900" cy="149225"/>
                <wp:effectExtent l="0" t="0" r="12700" b="2222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F1A2" id="Rectangle 8" o:spid="_x0000_s1026" style="position:absolute;margin-left:56.6pt;margin-top:1.6pt;width:17pt;height: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859ED3" wp14:editId="0E7E0A69">
                <wp:simplePos x="0" y="0"/>
                <wp:positionH relativeFrom="column">
                  <wp:posOffset>322580</wp:posOffset>
                </wp:positionH>
                <wp:positionV relativeFrom="paragraph">
                  <wp:posOffset>27940</wp:posOffset>
                </wp:positionV>
                <wp:extent cx="215900" cy="149225"/>
                <wp:effectExtent l="0" t="0" r="12700" b="222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9488" id="Rectangle 7" o:spid="_x0000_s1026" style="position:absolute;margin-left:25.4pt;margin-top:2.2pt;width:17pt;height: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" strokeweight="1.5pt"/>
            </w:pict>
          </mc:Fallback>
        </mc:AlternateContent>
      </w:r>
      <w:r w:rsidR="009E1E23" w:rsidRPr="009E1E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ab/>
        <w:t xml:space="preserve">                                                                                                                                        </w:t>
      </w:r>
    </w:p>
    <w:p w14:paraId="0277A0A6" w14:textId="75DF9BE9" w:rsidR="009E1E23" w:rsidRPr="009E1E23" w:rsidRDefault="00F563B4" w:rsidP="009E1E23">
      <w:pPr>
        <w:tabs>
          <w:tab w:val="left" w:pos="2505"/>
        </w:tabs>
        <w:spacing w:after="0" w:line="240" w:lineRule="auto"/>
        <w:rPr>
          <w:rFonts w:ascii="Cambria" w:eastAsia="Times New Roman" w:hAnsi="Cambria" w:cs="Times New Roman"/>
          <w:b/>
          <w:i/>
          <w:color w:val="4040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83832" wp14:editId="1A637DD9">
                <wp:simplePos x="0" y="0"/>
                <wp:positionH relativeFrom="column">
                  <wp:posOffset>324485</wp:posOffset>
                </wp:positionH>
                <wp:positionV relativeFrom="paragraph">
                  <wp:posOffset>28575</wp:posOffset>
                </wp:positionV>
                <wp:extent cx="216535" cy="194310"/>
                <wp:effectExtent l="0" t="7937" r="23177" b="23178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535" cy="19431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72E6D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4" o:spid="_x0000_s1026" type="#_x0000_t135" style="position:absolute;margin-left:25.55pt;margin-top:2.25pt;width:17.05pt;height:15.3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E8490" wp14:editId="64F76987">
                <wp:simplePos x="0" y="0"/>
                <wp:positionH relativeFrom="column">
                  <wp:posOffset>518795</wp:posOffset>
                </wp:positionH>
                <wp:positionV relativeFrom="paragraph">
                  <wp:posOffset>28575</wp:posOffset>
                </wp:positionV>
                <wp:extent cx="216535" cy="194310"/>
                <wp:effectExtent l="0" t="7937" r="23177" b="23178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535" cy="19431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1D06" id="AutoShape 5" o:spid="_x0000_s1026" type="#_x0000_t135" style="position:absolute;margin-left:40.85pt;margin-top:2.25pt;width:17.05pt;height:15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B3537" wp14:editId="1417EA92">
                <wp:simplePos x="0" y="0"/>
                <wp:positionH relativeFrom="column">
                  <wp:posOffset>713105</wp:posOffset>
                </wp:positionH>
                <wp:positionV relativeFrom="paragraph">
                  <wp:posOffset>28575</wp:posOffset>
                </wp:positionV>
                <wp:extent cx="216535" cy="194310"/>
                <wp:effectExtent l="0" t="7937" r="23177" b="23178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535" cy="19431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7600" id="AutoShape 6" o:spid="_x0000_s1026" type="#_x0000_t135" style="position:absolute;margin-left:56.15pt;margin-top:2.25pt;width:17.05pt;height:15.3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44925" wp14:editId="2FA508B6">
                <wp:simplePos x="0" y="0"/>
                <wp:positionH relativeFrom="column">
                  <wp:posOffset>25400</wp:posOffset>
                </wp:positionH>
                <wp:positionV relativeFrom="paragraph">
                  <wp:posOffset>17145</wp:posOffset>
                </wp:positionV>
                <wp:extent cx="1263015" cy="327025"/>
                <wp:effectExtent l="53975" t="15240" r="54610" b="1968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63015" cy="327025"/>
                        </a:xfrm>
                        <a:custGeom>
                          <a:avLst/>
                          <a:gdLst>
                            <a:gd name="T0" fmla="*/ 1105138 w 21600"/>
                            <a:gd name="T1" fmla="*/ 163513 h 21600"/>
                            <a:gd name="T2" fmla="*/ 631508 w 21600"/>
                            <a:gd name="T3" fmla="*/ 327025 h 21600"/>
                            <a:gd name="T4" fmla="*/ 157877 w 21600"/>
                            <a:gd name="T5" fmla="*/ 163513 h 21600"/>
                            <a:gd name="T6" fmla="*/ 631508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D726" id="AutoShape 3" o:spid="_x0000_s1026" style="position:absolute;margin-left:2pt;margin-top:1.35pt;width:99.45pt;height:2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" path="m,l5400,21600r10800,l21600,,,xe" strokeweight="2.25pt">
                <v:stroke joinstyle="miter"/>
                <v:path o:connecttype="custom" o:connectlocs="64620642,2475594;36926115,4951174;9231529,2475594;36926115,0" o:connectangles="0,0,0,0" textboxrect="4500,4500,17100,17100"/>
              </v:shape>
            </w:pict>
          </mc:Fallback>
        </mc:AlternateContent>
      </w:r>
      <w:r w:rsidR="009E1E23" w:rsidRPr="009E1E23">
        <w:rPr>
          <w:rFonts w:ascii="Cambria" w:eastAsia="Times New Roman" w:hAnsi="Cambria" w:cs="Times New Roman"/>
          <w:b/>
          <w:i/>
          <w:color w:val="404040"/>
          <w:sz w:val="36"/>
          <w:szCs w:val="36"/>
        </w:rPr>
        <w:tab/>
      </w:r>
      <w:r w:rsidR="009E1E23" w:rsidRPr="009E1E23">
        <w:rPr>
          <w:rFonts w:ascii="Cambria" w:eastAsia="Times New Roman" w:hAnsi="Cambria" w:cs="Times New Roman"/>
          <w:b/>
          <w:i/>
        </w:rPr>
        <w:t>Mateřská škola Hornická 347,41705 Osek, okres Teplice, IČO: 72741929</w:t>
      </w:r>
    </w:p>
    <w:p w14:paraId="425AAB9D" w14:textId="74634C72" w:rsidR="009E1E23" w:rsidRPr="009E1E23" w:rsidRDefault="00F563B4" w:rsidP="009E1E23">
      <w:pPr>
        <w:tabs>
          <w:tab w:val="left" w:pos="2505"/>
        </w:tabs>
        <w:spacing w:after="0" w:line="240" w:lineRule="auto"/>
        <w:rPr>
          <w:rFonts w:ascii="Cambria" w:eastAsia="Times New Roman" w:hAnsi="Cambria" w:cs="Times New Roman"/>
          <w:b/>
          <w:i/>
          <w:color w:val="4040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0456B7" wp14:editId="1CB55AA6">
                <wp:simplePos x="0" y="0"/>
                <wp:positionH relativeFrom="column">
                  <wp:posOffset>64770</wp:posOffset>
                </wp:positionH>
                <wp:positionV relativeFrom="paragraph">
                  <wp:posOffset>257810</wp:posOffset>
                </wp:positionV>
                <wp:extent cx="1181735" cy="427990"/>
                <wp:effectExtent l="0" t="0" r="18415" b="1016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3DB09" id="Rectangle 2" o:spid="_x0000_s1026" style="position:absolute;margin-left:5.1pt;margin-top:20.3pt;width:93.05pt;height:33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" strokeweight="1.5pt"/>
            </w:pict>
          </mc:Fallback>
        </mc:AlternateContent>
      </w:r>
      <w:r w:rsidR="009E1E23" w:rsidRPr="009E1E23">
        <w:rPr>
          <w:rFonts w:ascii="Cambria" w:eastAsia="Times New Roman" w:hAnsi="Cambria" w:cs="Times New Roman"/>
          <w:b/>
          <w:i/>
          <w:color w:val="404040"/>
          <w:sz w:val="36"/>
          <w:szCs w:val="36"/>
        </w:rPr>
        <w:t xml:space="preserve">                                </w:t>
      </w:r>
      <w:r w:rsidR="009E1E23" w:rsidRPr="009E1E23">
        <w:rPr>
          <w:rFonts w:ascii="Cambria" w:eastAsia="Times New Roman" w:hAnsi="Cambria" w:cs="Times New Roman"/>
          <w:b/>
          <w:i/>
        </w:rPr>
        <w:t>telefon: 417837136,mob.: 775567347</w:t>
      </w:r>
    </w:p>
    <w:p w14:paraId="2B767F6E" w14:textId="2081CE5E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i/>
          <w:color w:val="404040"/>
        </w:rPr>
      </w:pPr>
      <w:r w:rsidRPr="009E1E23">
        <w:rPr>
          <w:rFonts w:ascii="Cambria" w:eastAsia="Times New Roman" w:hAnsi="Cambria" w:cs="Times New Roman"/>
          <w:b/>
          <w:i/>
          <w:color w:val="404040"/>
        </w:rPr>
        <w:t xml:space="preserve">                                                    </w:t>
      </w:r>
      <w:r w:rsidRPr="009E1E23">
        <w:rPr>
          <w:rFonts w:ascii="Cambria" w:eastAsia="Times New Roman" w:hAnsi="Cambria" w:cs="Times New Roman"/>
          <w:b/>
          <w:i/>
        </w:rPr>
        <w:t>email.adresa: skol</w:t>
      </w:r>
      <w:r w:rsidR="00405AE2">
        <w:rPr>
          <w:rFonts w:ascii="Cambria" w:eastAsia="Times New Roman" w:hAnsi="Cambria" w:cs="Times New Roman"/>
          <w:b/>
          <w:i/>
        </w:rPr>
        <w:t xml:space="preserve">ickaosek@atlas.cz , web školy: </w:t>
      </w:r>
      <w:r w:rsidRPr="009E1E23">
        <w:rPr>
          <w:rFonts w:ascii="Cambria" w:eastAsia="Times New Roman" w:hAnsi="Cambria" w:cs="Times New Roman"/>
          <w:b/>
          <w:i/>
        </w:rPr>
        <w:t xml:space="preserve"> </w:t>
      </w:r>
      <w:hyperlink r:id="rId6" w:history="1">
        <w:r w:rsidRPr="009E1E23">
          <w:rPr>
            <w:rFonts w:ascii="Cambria" w:eastAsia="Times New Roman" w:hAnsi="Cambria" w:cs="Times New Roman"/>
            <w:b/>
            <w:i/>
            <w:color w:val="000000"/>
            <w:u w:val="single"/>
          </w:rPr>
          <w:t>www.skolickaosek.cz</w:t>
        </w:r>
      </w:hyperlink>
    </w:p>
    <w:p w14:paraId="7C035DD3" w14:textId="77777777" w:rsidR="009E1E23" w:rsidRPr="009E1E23" w:rsidRDefault="009E1E23" w:rsidP="009E1E2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9E1E23">
        <w:rPr>
          <w:rFonts w:ascii="Cambria" w:eastAsia="Times New Roman" w:hAnsi="Cambria" w:cs="Times New Roman"/>
          <w:b/>
          <w:i/>
          <w:color w:val="404040"/>
          <w:sz w:val="36"/>
          <w:szCs w:val="36"/>
        </w:rPr>
        <w:t xml:space="preserve">  </w:t>
      </w:r>
      <w:r w:rsidRPr="009E1E23">
        <w:rPr>
          <w:rFonts w:ascii="Cambria" w:eastAsia="Times New Roman" w:hAnsi="Cambria" w:cs="Times New Roman"/>
          <w:b/>
          <w:i/>
          <w:sz w:val="36"/>
          <w:szCs w:val="36"/>
        </w:rPr>
        <w:t>ŠKOLIČKA</w:t>
      </w:r>
      <w:r w:rsidRPr="009E1E23">
        <w:rPr>
          <w:rFonts w:ascii="Maiandra GD" w:eastAsia="Times New Roman" w:hAnsi="Maiandra GD" w:cs="Times New Roman"/>
          <w:b/>
          <w:i/>
          <w:sz w:val="36"/>
          <w:szCs w:val="36"/>
        </w:rPr>
        <w:t xml:space="preserve">       </w:t>
      </w:r>
    </w:p>
    <w:p w14:paraId="283350B4" w14:textId="77777777" w:rsidR="009E1E23" w:rsidRPr="009E1E23" w:rsidRDefault="009E1E23" w:rsidP="009E1E23">
      <w:pPr>
        <w:keepLines/>
        <w:widowControl w:val="0"/>
        <w:spacing w:after="0" w:line="240" w:lineRule="auto"/>
        <w:rPr>
          <w:rFonts w:ascii="Cambria" w:eastAsia="Times New Roman" w:hAnsi="Cambria" w:cs="Times New Roman"/>
          <w:b/>
          <w:i/>
        </w:rPr>
      </w:pPr>
    </w:p>
    <w:p w14:paraId="53ABD657" w14:textId="77777777" w:rsidR="009E1E23" w:rsidRPr="009E1E23" w:rsidRDefault="009E1E23" w:rsidP="009E1E23">
      <w:pPr>
        <w:keepLines/>
        <w:widowControl w:val="0"/>
        <w:spacing w:after="0" w:line="240" w:lineRule="auto"/>
        <w:rPr>
          <w:rFonts w:ascii="Cambria" w:eastAsia="Times New Roman" w:hAnsi="Cambria" w:cs="Times New Roman"/>
          <w:b/>
          <w:i/>
        </w:rPr>
      </w:pPr>
    </w:p>
    <w:p w14:paraId="024AB65B" w14:textId="77777777" w:rsidR="009E1E23" w:rsidRPr="009E1E23" w:rsidRDefault="009E1E23" w:rsidP="009E1E23">
      <w:pPr>
        <w:keepLines/>
        <w:widowControl w:val="0"/>
        <w:spacing w:after="0" w:line="240" w:lineRule="auto"/>
        <w:rPr>
          <w:rFonts w:ascii="Cambria" w:eastAsia="Times New Roman" w:hAnsi="Cambria" w:cs="Times New Roman"/>
          <w:b/>
          <w:i/>
        </w:rPr>
      </w:pPr>
    </w:p>
    <w:p w14:paraId="07426002" w14:textId="7467BFE6" w:rsidR="009E1E23" w:rsidRPr="009E1E23" w:rsidRDefault="00F563B4" w:rsidP="009E1E23">
      <w:pPr>
        <w:spacing w:after="0" w:line="240" w:lineRule="auto"/>
        <w:rPr>
          <w:rFonts w:ascii="Cambria" w:eastAsia="Calibri" w:hAnsi="Cambria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E82832" wp14:editId="0EF1FC46">
                <wp:simplePos x="0" y="0"/>
                <wp:positionH relativeFrom="column">
                  <wp:posOffset>2298700</wp:posOffset>
                </wp:positionH>
                <wp:positionV relativeFrom="paragraph">
                  <wp:posOffset>16510</wp:posOffset>
                </wp:positionV>
                <wp:extent cx="467360" cy="294005"/>
                <wp:effectExtent l="19050" t="19050" r="46990" b="2984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94005"/>
                        </a:xfrm>
                        <a:prstGeom prst="rect">
                          <a:avLst/>
                        </a:prstGeom>
                        <a:solidFill>
                          <a:srgbClr val="B2A1C7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A2576" id="Rectangle 14" o:spid="_x0000_s1026" style="position:absolute;margin-left:181pt;margin-top:1.3pt;width:36.8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" fillcolor="#b2a1c7" strokecolor="#7030a0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98EE2" wp14:editId="4F195E3B">
                <wp:simplePos x="0" y="0"/>
                <wp:positionH relativeFrom="column">
                  <wp:posOffset>3342005</wp:posOffset>
                </wp:positionH>
                <wp:positionV relativeFrom="paragraph">
                  <wp:posOffset>18415</wp:posOffset>
                </wp:positionV>
                <wp:extent cx="476885" cy="294005"/>
                <wp:effectExtent l="19050" t="19050" r="37465" b="2984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294005"/>
                        </a:xfrm>
                        <a:prstGeom prst="rect">
                          <a:avLst/>
                        </a:prstGeom>
                        <a:solidFill>
                          <a:srgbClr val="B2A1C7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A982C" id="Rectangle 15" o:spid="_x0000_s1026" style="position:absolute;margin-left:263.15pt;margin-top:1.45pt;width:37.55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" fillcolor="#b2a1c7" strokecolor="#7030a0" strokeweight="4pt"/>
            </w:pict>
          </mc:Fallback>
        </mc:AlternateContent>
      </w:r>
    </w:p>
    <w:p w14:paraId="1869E0E2" w14:textId="32D9B08C" w:rsidR="009E1E23" w:rsidRPr="009E1E23" w:rsidRDefault="00F563B4" w:rsidP="009E1E23">
      <w:pPr>
        <w:spacing w:after="0" w:line="240" w:lineRule="auto"/>
        <w:rPr>
          <w:rFonts w:ascii="Cambria" w:eastAsia="Calibri" w:hAnsi="Cambria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8B24BE" wp14:editId="62BAC9B9">
                <wp:simplePos x="0" y="0"/>
                <wp:positionH relativeFrom="column">
                  <wp:posOffset>2823845</wp:posOffset>
                </wp:positionH>
                <wp:positionV relativeFrom="paragraph">
                  <wp:posOffset>137795</wp:posOffset>
                </wp:positionV>
                <wp:extent cx="506730" cy="529590"/>
                <wp:effectExtent l="26670" t="11430" r="15240" b="1524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730" cy="52959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C419" id="AutoShape 12" o:spid="_x0000_s1026" type="#_x0000_t135" style="position:absolute;margin-left:222.35pt;margin-top:10.85pt;width:39.9pt;height:41.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D2C8E1" wp14:editId="2C463DB8">
                <wp:simplePos x="0" y="0"/>
                <wp:positionH relativeFrom="column">
                  <wp:posOffset>2302510</wp:posOffset>
                </wp:positionH>
                <wp:positionV relativeFrom="paragraph">
                  <wp:posOffset>145415</wp:posOffset>
                </wp:positionV>
                <wp:extent cx="506730" cy="513715"/>
                <wp:effectExtent l="15557" t="22543" r="23178" b="23177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730" cy="51371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6114" id="AutoShape 11" o:spid="_x0000_s1026" type="#_x0000_t135" style="position:absolute;margin-left:181.3pt;margin-top:11.45pt;width:39.9pt;height:40.4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6D05F" wp14:editId="53284DF3">
                <wp:simplePos x="0" y="0"/>
                <wp:positionH relativeFrom="column">
                  <wp:posOffset>3343275</wp:posOffset>
                </wp:positionH>
                <wp:positionV relativeFrom="paragraph">
                  <wp:posOffset>147955</wp:posOffset>
                </wp:positionV>
                <wp:extent cx="506730" cy="509270"/>
                <wp:effectExtent l="17780" t="20320" r="25400" b="2540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730" cy="50927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BB43A" id="AutoShape 13" o:spid="_x0000_s1026" type="#_x0000_t135" style="position:absolute;margin-left:263.25pt;margin-top:11.65pt;width:39.9pt;height:40.1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02571" wp14:editId="5DEB5928">
                <wp:simplePos x="0" y="0"/>
                <wp:positionH relativeFrom="column">
                  <wp:posOffset>1487805</wp:posOffset>
                </wp:positionH>
                <wp:positionV relativeFrom="paragraph">
                  <wp:posOffset>147320</wp:posOffset>
                </wp:positionV>
                <wp:extent cx="3148330" cy="940435"/>
                <wp:effectExtent l="87630" t="26035" r="88265" b="3365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48330" cy="940435"/>
                        </a:xfrm>
                        <a:custGeom>
                          <a:avLst/>
                          <a:gdLst>
                            <a:gd name="T0" fmla="*/ 2754789 w 21600"/>
                            <a:gd name="T1" fmla="*/ 470218 h 21600"/>
                            <a:gd name="T2" fmla="*/ 1574165 w 21600"/>
                            <a:gd name="T3" fmla="*/ 940435 h 21600"/>
                            <a:gd name="T4" fmla="*/ 393541 w 21600"/>
                            <a:gd name="T5" fmla="*/ 470218 h 21600"/>
                            <a:gd name="T6" fmla="*/ 1574165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01A7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5F84" id="AutoShape 10" o:spid="_x0000_s1026" style="position:absolute;margin-left:117.15pt;margin-top:11.6pt;width:247.9pt;height:74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" path="m,l5400,21600r10800,l21600,,,xe" fillcolor="#9701a7" strokecolor="#7030a0" strokeweight="4pt">
                <v:stroke joinstyle="miter"/>
                <v:path o:connecttype="custom" o:connectlocs="401527076,20472660;229444023,40945277;57360969,20472660;229444023,0" o:connectangles="0,0,0,0" textboxrect="4500,4500,17100,17100"/>
              </v:shape>
            </w:pict>
          </mc:Fallback>
        </mc:AlternateContent>
      </w:r>
    </w:p>
    <w:p w14:paraId="30E4F26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i/>
          <w:sz w:val="96"/>
          <w:szCs w:val="96"/>
        </w:rPr>
      </w:pPr>
    </w:p>
    <w:p w14:paraId="5A33CF0A" w14:textId="6D2E8E09" w:rsidR="009E1E23" w:rsidRPr="009E1E23" w:rsidRDefault="00F563B4" w:rsidP="009E1E23">
      <w:pPr>
        <w:spacing w:after="0" w:line="240" w:lineRule="auto"/>
        <w:rPr>
          <w:rFonts w:ascii="Cambria" w:eastAsia="Times New Roman" w:hAnsi="Cambria" w:cs="Times New Roman"/>
          <w:b/>
          <w:i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58C81F0" wp14:editId="6D303357">
                <wp:simplePos x="0" y="0"/>
                <wp:positionH relativeFrom="column">
                  <wp:posOffset>1646555</wp:posOffset>
                </wp:positionH>
                <wp:positionV relativeFrom="paragraph">
                  <wp:posOffset>208915</wp:posOffset>
                </wp:positionV>
                <wp:extent cx="2847975" cy="1304925"/>
                <wp:effectExtent l="19050" t="19050" r="47625" b="47625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1304925"/>
                        </a:xfrm>
                        <a:prstGeom prst="rect">
                          <a:avLst/>
                        </a:prstGeom>
                        <a:solidFill>
                          <a:srgbClr val="9A57CD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7CB01" id="Rectangle 9" o:spid="_x0000_s1026" style="position:absolute;margin-left:129.65pt;margin-top:16.45pt;width:224.25pt;height:10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" fillcolor="#9a57cd" strokecolor="#7030a0" strokeweight="4pt"/>
            </w:pict>
          </mc:Fallback>
        </mc:AlternateContent>
      </w:r>
    </w:p>
    <w:p w14:paraId="109A99A0" w14:textId="77777777" w:rsidR="009E1E23" w:rsidRPr="009E1E23" w:rsidRDefault="009E1E23" w:rsidP="009E1E2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FFFF"/>
          <w:sz w:val="96"/>
          <w:szCs w:val="96"/>
        </w:rPr>
      </w:pPr>
      <w:r w:rsidRPr="009E1E23">
        <w:rPr>
          <w:rFonts w:ascii="Cambria" w:eastAsia="Times New Roman" w:hAnsi="Cambria" w:cs="Times New Roman"/>
          <w:b/>
          <w:i/>
          <w:sz w:val="96"/>
          <w:szCs w:val="96"/>
        </w:rPr>
        <w:t xml:space="preserve">             </w:t>
      </w:r>
      <w:r w:rsidRPr="009E1E23">
        <w:rPr>
          <w:rFonts w:ascii="Cambria" w:eastAsia="Times New Roman" w:hAnsi="Cambria" w:cs="Times New Roman"/>
          <w:b/>
          <w:i/>
          <w:color w:val="FFFFFF"/>
          <w:sz w:val="96"/>
          <w:szCs w:val="96"/>
        </w:rPr>
        <w:t>ŠKOLIČKA</w:t>
      </w:r>
      <w:r w:rsidRPr="009E1E23">
        <w:rPr>
          <w:rFonts w:ascii="Maiandra GD" w:eastAsia="Times New Roman" w:hAnsi="Maiandra GD" w:cs="Times New Roman"/>
          <w:b/>
          <w:i/>
          <w:color w:val="FFFFFF"/>
          <w:sz w:val="96"/>
          <w:szCs w:val="96"/>
        </w:rPr>
        <w:t xml:space="preserve">       </w:t>
      </w:r>
    </w:p>
    <w:p w14:paraId="160448F9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3D7034A0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149FB27F" w14:textId="77777777" w:rsid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             </w:t>
      </w:r>
    </w:p>
    <w:p w14:paraId="34F69FE4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1E48BE9A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7460C557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3F7FA0CD" w14:textId="77777777" w:rsidR="0014789A" w:rsidRPr="00A97D72" w:rsidRDefault="0014789A" w:rsidP="00A97D72">
      <w:pPr>
        <w:spacing w:after="0" w:line="240" w:lineRule="auto"/>
        <w:jc w:val="center"/>
        <w:rPr>
          <w:rFonts w:ascii="Cambria" w:eastAsia="Calibri" w:hAnsi="Cambria" w:cs="Times New Roman"/>
          <w:sz w:val="24"/>
        </w:rPr>
      </w:pPr>
    </w:p>
    <w:p w14:paraId="4D8F79D8" w14:textId="0A8D1E2A" w:rsidR="009E1E23" w:rsidRPr="00A97D72" w:rsidRDefault="009E1E23" w:rsidP="00A97D72">
      <w:pPr>
        <w:spacing w:after="0" w:line="240" w:lineRule="auto"/>
        <w:jc w:val="center"/>
        <w:rPr>
          <w:rFonts w:ascii="Cambria" w:eastAsia="Calibri" w:hAnsi="Cambria" w:cs="Times New Roman"/>
          <w:b/>
          <w:sz w:val="48"/>
          <w:szCs w:val="44"/>
        </w:rPr>
      </w:pPr>
      <w:r w:rsidRPr="00A97D72">
        <w:rPr>
          <w:rFonts w:ascii="Cambria" w:eastAsia="Calibri" w:hAnsi="Cambria" w:cs="Times New Roman"/>
          <w:b/>
          <w:sz w:val="48"/>
          <w:szCs w:val="44"/>
        </w:rPr>
        <w:t>,, ZEMĚ – KRÁLOVSTVÍ DĚTÍ II. “</w:t>
      </w:r>
    </w:p>
    <w:p w14:paraId="144226CB" w14:textId="77777777" w:rsidR="009E1E23" w:rsidRPr="009E1E23" w:rsidRDefault="009E1E23" w:rsidP="00A97D72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14:paraId="48D6EC9F" w14:textId="32B16CD8" w:rsidR="009E1E23" w:rsidRPr="00A97D72" w:rsidRDefault="009E1E23" w:rsidP="00A97D72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</w:rPr>
      </w:pPr>
      <w:r w:rsidRPr="00A97D72">
        <w:rPr>
          <w:rFonts w:ascii="Cambria" w:eastAsia="Calibri" w:hAnsi="Cambria" w:cs="Times New Roman"/>
          <w:b/>
          <w:sz w:val="28"/>
        </w:rPr>
        <w:t>Putování naším světem</w:t>
      </w:r>
    </w:p>
    <w:p w14:paraId="78407669" w14:textId="77777777" w:rsidR="009E1E23" w:rsidRPr="00A97D72" w:rsidRDefault="009E1E23" w:rsidP="00A97D72">
      <w:pPr>
        <w:spacing w:after="0" w:line="240" w:lineRule="auto"/>
        <w:jc w:val="center"/>
        <w:rPr>
          <w:rFonts w:ascii="Cambria" w:eastAsia="Calibri" w:hAnsi="Cambria" w:cs="Times New Roman"/>
          <w:sz w:val="28"/>
        </w:rPr>
      </w:pPr>
    </w:p>
    <w:p w14:paraId="5C0B9480" w14:textId="5BA95776" w:rsidR="009E1E23" w:rsidRPr="00A97D72" w:rsidRDefault="009E1E23" w:rsidP="00A97D72">
      <w:pPr>
        <w:spacing w:after="0" w:line="240" w:lineRule="auto"/>
        <w:jc w:val="center"/>
        <w:rPr>
          <w:rFonts w:ascii="Cambria" w:eastAsia="Calibri" w:hAnsi="Cambria" w:cs="Times New Roman"/>
          <w:sz w:val="28"/>
        </w:rPr>
      </w:pPr>
      <w:r w:rsidRPr="00A97D72">
        <w:rPr>
          <w:rFonts w:ascii="Cambria" w:eastAsia="Calibri" w:hAnsi="Cambria" w:cs="Times New Roman"/>
          <w:sz w:val="28"/>
        </w:rPr>
        <w:t>Školní vzdělávací program pro předškolní vzdělávání</w:t>
      </w:r>
    </w:p>
    <w:p w14:paraId="434CE42B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6F1DAB9C" w14:textId="77777777" w:rsidR="0014789A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</w:t>
      </w:r>
    </w:p>
    <w:p w14:paraId="15D10156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0E2D0CD3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1CD64402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62FBC8F5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70593CBD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724F28EE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61E2221A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3B433229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1BE82C42" w14:textId="77777777" w:rsidR="0014789A" w:rsidRDefault="0014789A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77DA0E26" w14:textId="604D7010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</w:t>
      </w:r>
    </w:p>
    <w:p w14:paraId="035DC16B" w14:textId="3E598DA4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Zpracovala:   </w:t>
      </w:r>
      <w:r w:rsidR="006C1AC6">
        <w:rPr>
          <w:rFonts w:ascii="Cambria" w:eastAsia="Calibri" w:hAnsi="Cambria" w:cs="Times New Roman"/>
        </w:rPr>
        <w:t>Nicola Kabelková</w:t>
      </w:r>
      <w:r w:rsidRPr="009E1E23">
        <w:rPr>
          <w:rFonts w:ascii="Cambria" w:eastAsia="Calibri" w:hAnsi="Cambria" w:cs="Times New Roman"/>
        </w:rPr>
        <w:t xml:space="preserve"> </w:t>
      </w:r>
    </w:p>
    <w:p w14:paraId="3ED1D1DB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                          ředitelka mateřské školy</w:t>
      </w:r>
    </w:p>
    <w:p w14:paraId="126C89F1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</w:p>
    <w:p w14:paraId="68F48BAF" w14:textId="2248D628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Projednáno na ped.radě dne: </w:t>
      </w:r>
      <w:r w:rsidR="001D214B">
        <w:rPr>
          <w:rFonts w:ascii="Cambria" w:eastAsia="Calibri" w:hAnsi="Cambria" w:cs="Times New Roman"/>
        </w:rPr>
        <w:t>29.8.2023</w:t>
      </w:r>
    </w:p>
    <w:p w14:paraId="089FAE11" w14:textId="14FE510B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Platnost od </w:t>
      </w:r>
      <w:r w:rsidR="001D214B">
        <w:rPr>
          <w:rFonts w:ascii="Cambria" w:eastAsia="Calibri" w:hAnsi="Cambria" w:cs="Times New Roman"/>
        </w:rPr>
        <w:t>1.9.2023</w:t>
      </w:r>
    </w:p>
    <w:p w14:paraId="70E56E75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 </w:t>
      </w:r>
    </w:p>
    <w:p w14:paraId="2CCB65C2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 Aktualizace </w:t>
      </w:r>
    </w:p>
    <w:p w14:paraId="120B82A5" w14:textId="48F617EF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</w:rPr>
      </w:pPr>
      <w:r w:rsidRPr="009E1E23">
        <w:rPr>
          <w:rFonts w:ascii="Cambria" w:eastAsia="Calibri" w:hAnsi="Cambria" w:cs="Times New Roman"/>
        </w:rPr>
        <w:t xml:space="preserve">                                                                                                                     Projednáno na ped. radě dne : </w:t>
      </w:r>
    </w:p>
    <w:p w14:paraId="5C5425B0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lastRenderedPageBreak/>
        <w:t>Obsah školního vzdělávacího programu</w:t>
      </w:r>
    </w:p>
    <w:p w14:paraId="2336AB14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sz w:val="24"/>
          <w:szCs w:val="24"/>
        </w:rPr>
      </w:pPr>
    </w:p>
    <w:p w14:paraId="034DE574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sz w:val="24"/>
          <w:szCs w:val="24"/>
        </w:rPr>
      </w:pPr>
    </w:p>
    <w:p w14:paraId="5E6835AE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1/ Identifikační údaje o škole</w:t>
      </w:r>
    </w:p>
    <w:p w14:paraId="5EE04A4C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2/Charakteristika školy</w:t>
      </w:r>
    </w:p>
    <w:p w14:paraId="5D8F40A4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3/Podmínky vzdělávání</w:t>
      </w:r>
    </w:p>
    <w:p w14:paraId="5BAFB728" w14:textId="77777777" w:rsidR="009E1E23" w:rsidRPr="009E1E23" w:rsidRDefault="009E1E23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color w:val="000000"/>
          <w:sz w:val="24"/>
          <w:szCs w:val="24"/>
        </w:rPr>
        <w:t>4/</w:t>
      </w:r>
      <w:r w:rsidRPr="009E1E23">
        <w:rPr>
          <w:rFonts w:ascii="Cambria" w:eastAsia="Calibri" w:hAnsi="Cambria" w:cs="Times New Roman"/>
          <w:color w:val="000000"/>
          <w:sz w:val="24"/>
          <w:szCs w:val="24"/>
        </w:rPr>
        <w:t xml:space="preserve"> </w:t>
      </w: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Organizace vzdělávání</w:t>
      </w:r>
    </w:p>
    <w:p w14:paraId="2242D4B6" w14:textId="77777777" w:rsidR="002066F7" w:rsidRDefault="009E1E23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5/ Vzdělávání dětí se speciálními potřebami</w:t>
      </w:r>
      <w:r w:rsidR="002066F7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, podpůrným opatřením</w:t>
      </w:r>
    </w:p>
    <w:p w14:paraId="7F1262BA" w14:textId="1FC73F7A" w:rsidR="009E1E23" w:rsidRPr="009E1E23" w:rsidRDefault="002066F7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    </w:t>
      </w:r>
      <w:r w:rsidR="009E1E23"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a dětí mimořádně nadaných</w:t>
      </w:r>
    </w:p>
    <w:p w14:paraId="7F627AAB" w14:textId="77777777" w:rsidR="009E1E23" w:rsidRPr="009E1E23" w:rsidRDefault="009E1E23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6/Vzdělávání dětí dvouletých</w:t>
      </w:r>
    </w:p>
    <w:p w14:paraId="0008F121" w14:textId="77777777" w:rsidR="009E1E23" w:rsidRPr="009E1E23" w:rsidRDefault="009E1E23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7/Charakteristika vzdělávacího programu </w:t>
      </w:r>
    </w:p>
    <w:p w14:paraId="72172DF7" w14:textId="77777777" w:rsidR="009E1E23" w:rsidRPr="009E1E23" w:rsidRDefault="009E1E23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color w:val="000000"/>
          <w:sz w:val="24"/>
          <w:szCs w:val="24"/>
        </w:rPr>
        <w:t>8/</w:t>
      </w: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Vzdělávací obsah </w:t>
      </w:r>
    </w:p>
    <w:p w14:paraId="7E4B58A9" w14:textId="77777777" w:rsidR="009E1E23" w:rsidRPr="009E1E23" w:rsidRDefault="009E1E23" w:rsidP="009E1E23">
      <w:pPr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b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color w:val="000000"/>
          <w:sz w:val="24"/>
          <w:szCs w:val="24"/>
        </w:rPr>
        <w:t>9/</w:t>
      </w: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Evaluační systém </w:t>
      </w:r>
    </w:p>
    <w:p w14:paraId="2B9543A8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sz w:val="24"/>
          <w:szCs w:val="24"/>
        </w:rPr>
      </w:pPr>
    </w:p>
    <w:p w14:paraId="18514C0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1DEE478" w14:textId="5FA51911" w:rsidR="009E1E23" w:rsidRPr="009E1E23" w:rsidRDefault="009E1E23" w:rsidP="00C87397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 wp14:anchorId="08D3CA7A" wp14:editId="3BD1B1B3">
            <wp:extent cx="6025798" cy="4076116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69" cy="408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F71F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</w:t>
      </w:r>
    </w:p>
    <w:p w14:paraId="22F4B8B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</w:t>
      </w:r>
    </w:p>
    <w:p w14:paraId="215E87F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</w:t>
      </w:r>
    </w:p>
    <w:p w14:paraId="4291E50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20BBAB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          </w:t>
      </w:r>
    </w:p>
    <w:p w14:paraId="47061C40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2F8455B" w14:textId="77777777" w:rsidR="007E6EA7" w:rsidRPr="009E1E23" w:rsidRDefault="007E6EA7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076982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0B7958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713715D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lastRenderedPageBreak/>
        <w:t xml:space="preserve">1/ Identifikační údaje o škole: </w:t>
      </w:r>
    </w:p>
    <w:p w14:paraId="1FF0D581" w14:textId="77777777" w:rsidR="009E1E23" w:rsidRPr="009E1E23" w:rsidRDefault="009E1E23" w:rsidP="009E1E23">
      <w:pPr>
        <w:spacing w:after="0" w:line="360" w:lineRule="auto"/>
        <w:rPr>
          <w:rFonts w:ascii="Cambria" w:eastAsia="Times New Roman" w:hAnsi="Cambria" w:cs="Times New Roman"/>
          <w:sz w:val="24"/>
          <w:szCs w:val="24"/>
        </w:rPr>
      </w:pPr>
    </w:p>
    <w:p w14:paraId="753B6BBC" w14:textId="77777777" w:rsidR="009E1E23" w:rsidRPr="009E1E23" w:rsidRDefault="009E1E23" w:rsidP="009E1E23">
      <w:pPr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Název organizace: Mateřská škola Hornická 347,41705 Osek</w:t>
      </w:r>
    </w:p>
    <w:p w14:paraId="03A0FC25" w14:textId="77777777" w:rsidR="009E1E23" w:rsidRPr="009E1E23" w:rsidRDefault="009E1E23" w:rsidP="009E1E23">
      <w:pPr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Sídlo organizace: Hornická ulice, čp. 347, 41705 Osek</w:t>
      </w:r>
    </w:p>
    <w:p w14:paraId="51F5B9D5" w14:textId="77777777" w:rsidR="009E1E23" w:rsidRPr="009E1E23" w:rsidRDefault="009E1E23" w:rsidP="009E1E23">
      <w:pPr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5AE70887" w14:textId="77777777" w:rsidR="009E1E23" w:rsidRPr="009E1E23" w:rsidRDefault="009E1E23" w:rsidP="009E1E23">
      <w:pPr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IČO organizace: 72741929</w:t>
      </w:r>
    </w:p>
    <w:p w14:paraId="6C3F0F50" w14:textId="77777777" w:rsidR="009E1E23" w:rsidRPr="009E1E23" w:rsidRDefault="009E1E23" w:rsidP="009E1E23">
      <w:pPr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Právní forma organizace: příspěvková organizace</w:t>
      </w:r>
    </w:p>
    <w:p w14:paraId="4A3B5BF5" w14:textId="40F7A399" w:rsidR="009E1E23" w:rsidRPr="009E1E23" w:rsidRDefault="009E1E23" w:rsidP="009E1E23">
      <w:pPr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Statutární orgán: ředitelka, </w:t>
      </w:r>
      <w:r w:rsidR="006C1AC6">
        <w:rPr>
          <w:rFonts w:ascii="Cambria" w:eastAsia="Times New Roman" w:hAnsi="Cambria" w:cs="Times New Roman"/>
          <w:b/>
          <w:sz w:val="24"/>
          <w:szCs w:val="24"/>
        </w:rPr>
        <w:t>Nicola Kabelková</w:t>
      </w:r>
    </w:p>
    <w:p w14:paraId="6243B56C" w14:textId="77777777" w:rsidR="009E1E23" w:rsidRPr="009E1E23" w:rsidRDefault="009E1E23" w:rsidP="009E1E23">
      <w:pPr>
        <w:spacing w:after="100" w:line="36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Telefon 417837136    mob.:775567347</w:t>
      </w:r>
    </w:p>
    <w:p w14:paraId="5A93CDE5" w14:textId="77777777" w:rsidR="009E1E23" w:rsidRPr="009E1E23" w:rsidRDefault="009E1E23" w:rsidP="009E1E23">
      <w:pPr>
        <w:spacing w:after="10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email: skolickaosek@atlas.cz</w:t>
      </w:r>
    </w:p>
    <w:p w14:paraId="734EA5FA" w14:textId="77777777" w:rsidR="009E1E23" w:rsidRPr="009E1E23" w:rsidRDefault="009E1E23" w:rsidP="009E1E23">
      <w:pPr>
        <w:spacing w:after="10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web školy: </w:t>
      </w:r>
      <w:hyperlink r:id="rId9" w:history="1">
        <w:r w:rsidRPr="009E1E23">
          <w:rPr>
            <w:rFonts w:ascii="Cambria" w:eastAsia="Times New Roman" w:hAnsi="Cambria" w:cs="Times New Roman"/>
            <w:b/>
            <w:color w:val="0000FF"/>
            <w:sz w:val="24"/>
            <w:szCs w:val="24"/>
            <w:u w:val="single"/>
          </w:rPr>
          <w:t>www.skolickaosek.cz</w:t>
        </w:r>
      </w:hyperlink>
    </w:p>
    <w:p w14:paraId="2B425538" w14:textId="7535EE15" w:rsidR="009E1E23" w:rsidRPr="009E1E23" w:rsidRDefault="009E1E23" w:rsidP="009E1E23">
      <w:pPr>
        <w:spacing w:after="10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zřizovatel: Město Osek,</w:t>
      </w:r>
      <w:r w:rsidR="00C52C24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Zahradní246, Osek 41705 </w:t>
      </w:r>
    </w:p>
    <w:p w14:paraId="2ACC0050" w14:textId="77777777" w:rsidR="009E1E23" w:rsidRPr="009E1E23" w:rsidRDefault="009E1E23" w:rsidP="009E1E23">
      <w:pPr>
        <w:spacing w:after="10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F3F8B1A" wp14:editId="13C82EA1">
            <wp:simplePos x="0" y="0"/>
            <wp:positionH relativeFrom="column">
              <wp:posOffset>495300</wp:posOffset>
            </wp:positionH>
            <wp:positionV relativeFrom="paragraph">
              <wp:posOffset>189865</wp:posOffset>
            </wp:positionV>
            <wp:extent cx="5139559" cy="3476625"/>
            <wp:effectExtent l="0" t="0" r="444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559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4D507" w14:textId="77777777" w:rsidR="009E1E23" w:rsidRPr="009E1E23" w:rsidRDefault="009E1E23" w:rsidP="009E1E23">
      <w:pPr>
        <w:spacing w:after="10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58DD50D2" w14:textId="77777777" w:rsidR="009E1E23" w:rsidRPr="009E1E23" w:rsidRDefault="009E1E23" w:rsidP="009E1E23">
      <w:pPr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3D727C0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C0DF0E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DE013F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486A547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3237A842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1C3EC0F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2E7CDD0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737481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ED5038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7CF4365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3FD596B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0041F7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3936B23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25F364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19B325A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8B75C6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7D6157E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1A76FDE2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1F69866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4C415DF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2BEAF9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861F13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106EC26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4243BC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7D16767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1CBBB6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5FE02D5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36391A4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47B31427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19899F95" w14:textId="77777777" w:rsidR="007E6EA7" w:rsidRPr="009E1E23" w:rsidRDefault="007E6EA7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3C18F2A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2421223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262A915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4A17808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lastRenderedPageBreak/>
        <w:t>2/Charakteristika školy</w:t>
      </w:r>
    </w:p>
    <w:p w14:paraId="02AA18BB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52836A11" w14:textId="373850A4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Mateřská škola s názvem „ŠKOLIČKA“ začala svůj provoz 1.9.2000, jako dvoutřídní  předškolní zařízení s kapacitou 48 dětí s vlastní školní jídelnou. V současné obě je kapacita školy 54 dětí, ty jsou umístěny ve dvou heterogenních třídách.</w:t>
      </w:r>
    </w:p>
    <w:p w14:paraId="1688E77F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Budova školy se nachází v okrajové části města, je umístěna v jednopatrové budově s půdní vestavbou. V přízemí je umístěn vstupní vestibul a následuje šatna s dalším východem na školní zahradu. V prvním patře budovy je umístěna třída a lehárna, ta slouží také jako tělocvična. V půdní vestavbě třída druhá, výtvarna, která je využívána pro odpolední činnosti s dětmi předškolními. </w:t>
      </w:r>
    </w:p>
    <w:p w14:paraId="1D25AB09" w14:textId="50B1AC40" w:rsid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bookmarkStart w:id="0" w:name="_Hlk61294255"/>
      <w:r w:rsidRPr="009E1E23">
        <w:rPr>
          <w:rFonts w:ascii="Cambria" w:eastAsia="Times New Roman" w:hAnsi="Cambria" w:cs="Times New Roman"/>
          <w:sz w:val="24"/>
          <w:szCs w:val="24"/>
        </w:rPr>
        <w:t xml:space="preserve">Na zahradě je k dispozici pískoviště, doskočiště a dostatečné množství pomůcek ke sportovnímu využití a prostor ke hře. Od září 2014 kdy byla zahrada rekonstruována také nové herní prvky. Celkově bylo prostředí zahrady navrženo pro všechny oblasti vzdělávacích aktivit dětí, nové prostředí pro výchovu a vzdělávání dětí v mateřské škole, prvky podnětné a účelné. Školní zahrada využitelná přístupná v průběhu všech měsíců školního roku, využitelná za každého počasí, která nabízí možnost volby a rozhodování, tvoření a utváření kladného vztahu a jednání k životnímu prostředí a přírodě. </w:t>
      </w:r>
      <w:bookmarkEnd w:id="0"/>
      <w:r w:rsidRPr="009E1E23">
        <w:rPr>
          <w:rFonts w:ascii="Cambria" w:eastAsia="Times New Roman" w:hAnsi="Cambria" w:cs="Times New Roman"/>
          <w:sz w:val="24"/>
          <w:szCs w:val="24"/>
        </w:rPr>
        <w:t xml:space="preserve">Pomůcky, které podporují environmentální vzdělávání, poradenství a osvětu. </w:t>
      </w:r>
    </w:p>
    <w:p w14:paraId="5322468E" w14:textId="77777777" w:rsidR="00396AA4" w:rsidRDefault="00396AA4" w:rsidP="00396AA4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6136EEB" w14:textId="354B2C9E" w:rsidR="00852089" w:rsidRDefault="00852089" w:rsidP="00396AA4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852089">
        <w:rPr>
          <w:rFonts w:ascii="Cambria" w:eastAsia="Times New Roman" w:hAnsi="Cambria" w:cs="Times New Roman"/>
          <w:b/>
          <w:bCs/>
          <w:sz w:val="24"/>
          <w:szCs w:val="24"/>
        </w:rPr>
        <w:t>Dlouhodobý plán školy:</w:t>
      </w:r>
    </w:p>
    <w:p w14:paraId="31961526" w14:textId="77777777" w:rsidR="00C87397" w:rsidRPr="00852089" w:rsidRDefault="00C87397" w:rsidP="00396AA4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093333B7" w14:textId="2E1BCE35" w:rsidR="00CB03FE" w:rsidRPr="00CB03FE" w:rsidRDefault="00CB03FE" w:rsidP="00396AA4">
      <w:pPr>
        <w:ind w:firstLine="567"/>
        <w:rPr>
          <w:rFonts w:ascii="Cambria" w:eastAsia="Times New Roman" w:hAnsi="Cambria" w:cs="Times New Roman"/>
          <w:sz w:val="24"/>
          <w:szCs w:val="24"/>
        </w:rPr>
      </w:pPr>
      <w:bookmarkStart w:id="1" w:name="_Hlk61293004"/>
      <w:r w:rsidRPr="00CB03FE">
        <w:rPr>
          <w:rFonts w:ascii="Cambria" w:eastAsia="Times New Roman" w:hAnsi="Cambria" w:cs="Times New Roman"/>
          <w:sz w:val="24"/>
          <w:szCs w:val="24"/>
        </w:rPr>
        <w:t>Dlouhodobě u</w:t>
      </w:r>
      <w:r w:rsidR="00852089" w:rsidRPr="00CB03FE">
        <w:rPr>
          <w:rFonts w:ascii="Cambria" w:eastAsia="Times New Roman" w:hAnsi="Cambria" w:cs="Times New Roman"/>
          <w:sz w:val="24"/>
          <w:szCs w:val="24"/>
        </w:rPr>
        <w:t>držet</w:t>
      </w:r>
      <w:r w:rsidRPr="00CB03FE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852089" w:rsidRPr="00CB03FE">
        <w:rPr>
          <w:rFonts w:ascii="Cambria" w:eastAsia="Times New Roman" w:hAnsi="Cambria" w:cs="Times New Roman"/>
          <w:sz w:val="24"/>
          <w:szCs w:val="24"/>
        </w:rPr>
        <w:t xml:space="preserve">a rozvíjet školu a vzdělávání dětí v souladu </w:t>
      </w:r>
      <w:r w:rsidRPr="00CB03FE">
        <w:rPr>
          <w:rFonts w:ascii="Cambria" w:eastAsia="Times New Roman" w:hAnsi="Cambria" w:cs="Times New Roman"/>
          <w:sz w:val="24"/>
          <w:szCs w:val="24"/>
        </w:rPr>
        <w:t>a v úzké spolupráci s rodin</w:t>
      </w:r>
      <w:r w:rsidR="001D214B">
        <w:rPr>
          <w:rFonts w:ascii="Cambria" w:eastAsia="Times New Roman" w:hAnsi="Cambria" w:cs="Times New Roman"/>
          <w:sz w:val="24"/>
          <w:szCs w:val="24"/>
        </w:rPr>
        <w:t>n</w:t>
      </w:r>
      <w:r w:rsidRPr="00CB03FE">
        <w:rPr>
          <w:rFonts w:ascii="Cambria" w:eastAsia="Times New Roman" w:hAnsi="Cambria" w:cs="Times New Roman"/>
          <w:sz w:val="24"/>
          <w:szCs w:val="24"/>
        </w:rPr>
        <w:t>ou výchovou. Rozvíjet samostatné a zdravě sebevědomé děti přirozenou výchovou a vzděláváním. Poskytnout dětem základy celoživotního vzdělávání podle jejich možností, zájmů a potřeb.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Z </w:t>
      </w:r>
      <w:r w:rsidR="008E567C" w:rsidRPr="008E567C">
        <w:rPr>
          <w:rFonts w:ascii="Cambria" w:eastAsia="Times New Roman" w:hAnsi="Cambria" w:cs="Times New Roman"/>
          <w:sz w:val="24"/>
          <w:szCs w:val="24"/>
        </w:rPr>
        <w:t>mateřské školy budou odcházet otevřené životu, dalšímu vzdělávání a dobře vybavené do situací, které je v životě přirozeně čekají.</w:t>
      </w:r>
      <w:bookmarkEnd w:id="1"/>
    </w:p>
    <w:p w14:paraId="491F3F14" w14:textId="0C53B32C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EC3AEB1" w14:textId="77777777" w:rsidR="009E1E23" w:rsidRPr="009E1E23" w:rsidRDefault="009E1E23" w:rsidP="009E1E23">
      <w:pPr>
        <w:spacing w:after="0" w:line="240" w:lineRule="auto"/>
        <w:rPr>
          <w:rFonts w:ascii="Cambria" w:eastAsia="Calibri" w:hAnsi="Cambria" w:cs="Times New Roman"/>
          <w:color w:val="000000"/>
        </w:rPr>
      </w:pPr>
    </w:p>
    <w:p w14:paraId="4411A0A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3/Podmínky vzdělávání</w:t>
      </w:r>
    </w:p>
    <w:p w14:paraId="734C22A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4AD9EBD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Materiální a hygienické podmínky </w:t>
      </w:r>
    </w:p>
    <w:p w14:paraId="253926C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</w:p>
    <w:p w14:paraId="1C91059F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02916521" w14:textId="7E98F8C2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1B18339" wp14:editId="1203E60B">
            <wp:simplePos x="0" y="0"/>
            <wp:positionH relativeFrom="column">
              <wp:posOffset>514350</wp:posOffset>
            </wp:positionH>
            <wp:positionV relativeFrom="paragraph">
              <wp:posOffset>304800</wp:posOffset>
            </wp:positionV>
            <wp:extent cx="5139055" cy="3476625"/>
            <wp:effectExtent l="0" t="0" r="4445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23">
        <w:rPr>
          <w:rFonts w:ascii="Cambria" w:eastAsia="Times New Roman" w:hAnsi="Cambria" w:cs="Times New Roman"/>
          <w:sz w:val="24"/>
          <w:szCs w:val="24"/>
        </w:rPr>
        <w:t>Třídy jsou vybavené dostatečným množstvím nábytku, pomůckami, hračkami a materiálem, který je průběžně obnovován a doplňován dle finančních možností. Veškeré příslušenství je vždy v dosahu dětí. Děti se podílejí na výzdobě prostředí svými pracemi ve třídách i na chodbách.</w:t>
      </w:r>
    </w:p>
    <w:p w14:paraId="1EE15797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Dále sociální zařízení WC a umývárna se sprchovým koutem a přilehlým skladem mycích prostředků. V druhé části přízemí je jídelna a kuchyň s přilehlým skladem potravin, šatnou a sociálním zařízením pro kuchařku. Dále se zde nachází malá plynová kotelna, která vytápí školu a ohřívá teplou vodu.</w:t>
      </w:r>
    </w:p>
    <w:p w14:paraId="45EA02F7" w14:textId="21254B64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Obě třídy jsou vybaveny nábytkem ergonomicky vyhovujícím potřebám dětí, v obou třídách jsou děti </w:t>
      </w:r>
      <w:r w:rsidR="001D214B" w:rsidRPr="009E1E23">
        <w:rPr>
          <w:rFonts w:ascii="Cambria" w:eastAsia="Times New Roman" w:hAnsi="Cambria" w:cs="Times New Roman"/>
          <w:sz w:val="24"/>
          <w:szCs w:val="24"/>
        </w:rPr>
        <w:t xml:space="preserve">umístěny </w:t>
      </w:r>
      <w:r w:rsidRPr="009E1E23">
        <w:rPr>
          <w:rFonts w:ascii="Cambria" w:eastAsia="Times New Roman" w:hAnsi="Cambria" w:cs="Times New Roman"/>
          <w:sz w:val="24"/>
          <w:szCs w:val="24"/>
        </w:rPr>
        <w:t>heterogenně. V obou třídách je nainstalována interaktivní tabule a notebook pro potřeby dětí a učitelek.</w:t>
      </w:r>
    </w:p>
    <w:p w14:paraId="3D8096AC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09210F44" w14:textId="72BD479A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Rodiče jsou pravidelně informováni o životě mateřské školy jak na nástěnkách a webových stránkách, ústně při denním styku. Dále jsou pak pro rodiče pořádány schůzky, na kterých se informují na vzdělávání, akce a jiné potřeby dětí, také mají rodiče možnost domluvit si individuální schůzku s třídní učitelkou nebo ředitelkou školy.</w:t>
      </w:r>
    </w:p>
    <w:p w14:paraId="545361D1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color w:val="FF0000"/>
          <w:sz w:val="24"/>
          <w:szCs w:val="24"/>
        </w:rPr>
      </w:pPr>
      <w:r w:rsidRPr="009E1E23">
        <w:rPr>
          <w:rFonts w:ascii="Cambria" w:eastAsia="Times New Roman" w:hAnsi="Cambria" w:cs="Times New Roman"/>
          <w:color w:val="FF0000"/>
          <w:sz w:val="24"/>
          <w:szCs w:val="24"/>
        </w:rPr>
        <w:t xml:space="preserve"> </w:t>
      </w:r>
    </w:p>
    <w:p w14:paraId="1DDC7F05" w14:textId="77777777" w:rsidR="009E1E23" w:rsidRPr="009E1E23" w:rsidRDefault="009E1E23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Životospráva dětí </w:t>
      </w:r>
    </w:p>
    <w:p w14:paraId="2F01B277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6F285C4A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Dětem je vždy podávána vyvážená a plnohodnotná strava s vhodnou skladbou jídelníčku,</w:t>
      </w:r>
    </w:p>
    <w:p w14:paraId="7A6973A6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dětem s dietním omezením je podle možností poskytnuta dietní strava. Do jídelníčku zařazujeme také nové receptury a jídla ze zdravých potravin. Děti mají vždy v průběhu dne dostatek tekutin, které mohou pít podle potřeby, nabídku mají ve třídách i jídelně, při pobytu na zahradě. Denní řád je </w:t>
      </w:r>
      <w:r w:rsidRPr="009E1E23">
        <w:rPr>
          <w:rFonts w:ascii="Cambria" w:eastAsia="Times New Roman" w:hAnsi="Cambria" w:cs="Times New Roman"/>
          <w:sz w:val="24"/>
          <w:szCs w:val="24"/>
        </w:rPr>
        <w:lastRenderedPageBreak/>
        <w:t>stanoven pouze rámcově a je omezen dobou podávání stravy. Rodičům je umožněno přivádět děti po předchozí domluvě do mateřské školy v průběhu celého dne.</w:t>
      </w:r>
    </w:p>
    <w:p w14:paraId="3A868F61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Maximálně využíváme prostředí školní zahrady k volnému spontánnímu pohybu dětí na čerstvém vzduchu. Dobu po obědě věnujeme různým zájmovým klidnějším aktivitám. Dětem předškolním aktivity rozvíjející.</w:t>
      </w:r>
    </w:p>
    <w:p w14:paraId="5737619D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416546DB" w14:textId="77777777" w:rsidR="009E1E23" w:rsidRPr="009E1E23" w:rsidRDefault="009E1E23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Psychosociální podmínky</w:t>
      </w:r>
    </w:p>
    <w:p w14:paraId="655C0D68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177B446C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Snažíme se o udržení tvořivého a přátelského ovzduší, kde se dobře cítí jak děti, rodiče, zaměstnanci a všichni příchozí.</w:t>
      </w:r>
    </w:p>
    <w:p w14:paraId="6EFC9D73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Děti mají možnost pohybu mezi třídami, zachováváme a respektujeme sourozenecké a přátelské vazby, klademe důraz na vztahy mezi dětmi, vztah k dospělým, k přírodě, k hodnotám, potlačujeme projevy vandalismu a agrese.</w:t>
      </w:r>
    </w:p>
    <w:p w14:paraId="6C314A26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Vytváříme centra aktivit, respektujeme děti při hře, snažíme se posilovat jejich sebevědomí, tvořivost.</w:t>
      </w:r>
    </w:p>
    <w:p w14:paraId="39F679EF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Pozvolna, individuálně vřazujeme děti do kolektivu - adaptací - umožňujeme rodičům pobýt společně s dětmi v MŠ. Umožňujeme dle volby individuálních požadavků příchody a odchody dětí, v souladu s potřebou rodiny. </w:t>
      </w:r>
    </w:p>
    <w:p w14:paraId="3FB08F7B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Tvořivé ovzduší se projevuje vstřícností učitelek a pozitivním podporou dítěte, tomu také napomáhají společná pravidla chování, dětí se učí respektu kamarádů, učitelka respektuje názor dítěte.</w:t>
      </w:r>
    </w:p>
    <w:p w14:paraId="737D2A5C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23CF12F8" w14:textId="77777777" w:rsidR="009E1E23" w:rsidRPr="009E1E23" w:rsidRDefault="009E1E23" w:rsidP="00396AA4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 w:rsidRPr="009E1E23">
        <w:rPr>
          <w:rFonts w:ascii="Cambria" w:eastAsia="Calibri" w:hAnsi="Cambria" w:cs="Times New Roman"/>
          <w:b/>
          <w:color w:val="000000"/>
          <w:sz w:val="24"/>
          <w:szCs w:val="24"/>
        </w:rPr>
        <w:t>4/</w:t>
      </w:r>
      <w:r w:rsidRPr="009E1E23">
        <w:rPr>
          <w:rFonts w:ascii="Cambria" w:eastAsia="Calibri" w:hAnsi="Cambria" w:cs="Times New Roman"/>
          <w:color w:val="000000"/>
          <w:sz w:val="24"/>
          <w:szCs w:val="24"/>
        </w:rPr>
        <w:t xml:space="preserve"> </w:t>
      </w:r>
      <w:r w:rsidRPr="009E1E23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Organizace vzdělávání</w:t>
      </w:r>
    </w:p>
    <w:p w14:paraId="5A177E32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525136A7" w14:textId="039CFDFD" w:rsidR="009E1E23" w:rsidRPr="009E1E23" w:rsidRDefault="00396AA4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A9D00A7" wp14:editId="38C8724E">
            <wp:simplePos x="0" y="0"/>
            <wp:positionH relativeFrom="column">
              <wp:posOffset>600075</wp:posOffset>
            </wp:positionH>
            <wp:positionV relativeFrom="paragraph">
              <wp:posOffset>262255</wp:posOffset>
            </wp:positionV>
            <wp:extent cx="5139055" cy="3476625"/>
            <wp:effectExtent l="0" t="0" r="4445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E23" w:rsidRPr="009E1E23">
        <w:rPr>
          <w:rFonts w:ascii="Cambria" w:eastAsia="Times New Roman" w:hAnsi="Cambria" w:cs="Times New Roman"/>
          <w:sz w:val="24"/>
          <w:szCs w:val="24"/>
        </w:rPr>
        <w:t>Režim dne je pružný a umožňuje reagovat na aktuální situaci v mateřské škole. Všem nově nastupujícím dětem je umožněna adaptační doba v různé délce i formě podle dohody s rodiči.</w:t>
      </w:r>
    </w:p>
    <w:p w14:paraId="10AA937D" w14:textId="6D9EE3FB" w:rsid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Ranní blok je věnován zejména spontánním činnostem a samostatným činnostem dětí. Vřazována je pohybová chvilka. Plánování činností vychází z konkrétního složení věkové skupiny ve třídě a z tématu. Integrované bloky jsou plánovány společné pro všechny třídy, časový plán a konkrétní forma realizace je na třídních učitelkách.</w:t>
      </w:r>
    </w:p>
    <w:p w14:paraId="42A1528B" w14:textId="41E87317" w:rsidR="003F616B" w:rsidRPr="003F616B" w:rsidRDefault="003F616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0D9415F8" w14:textId="22FA9E74" w:rsidR="003F616B" w:rsidRDefault="003F616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Služby učitelek jsou organizačně nastaveny s přesahy hodin tak, aby bylo dosaženo překrývání přímé pedagogické činnosti učitelů ve třídě. Učitelky jsou s dětmi dvě a mají tak možnost na děti působit společně, skupinově nebo se dětem věnovat individuálně v době ranních plánovaných činností.</w:t>
      </w:r>
    </w:p>
    <w:p w14:paraId="039D941F" w14:textId="141E1DEA" w:rsidR="003F616B" w:rsidRDefault="003F616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626E5B7E" w14:textId="2EC9F3FA" w:rsidR="003F616B" w:rsidRPr="003F616B" w:rsidRDefault="003F616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Na odpoledne jsou služby organizovány tak, aby jedna učitelka pracovala s předškolními dětmi</w:t>
      </w:r>
      <w:r w:rsidR="001D214B">
        <w:rPr>
          <w:rFonts w:ascii="Cambria" w:eastAsia="Times New Roman" w:hAnsi="Cambria" w:cs="Times New Roman"/>
          <w:sz w:val="24"/>
          <w:szCs w:val="24"/>
        </w:rPr>
        <w:t>,</w:t>
      </w:r>
      <w:r>
        <w:rPr>
          <w:rFonts w:ascii="Cambria" w:eastAsia="Times New Roman" w:hAnsi="Cambria" w:cs="Times New Roman"/>
          <w:sz w:val="24"/>
          <w:szCs w:val="24"/>
        </w:rPr>
        <w:t xml:space="preserve"> a druhá zajišťuje službu v době odpočinku mladších dětí.</w:t>
      </w:r>
    </w:p>
    <w:p w14:paraId="7AE8EEAF" w14:textId="77777777" w:rsidR="009E1E23" w:rsidRPr="003F616B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5519AC5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Režim dne:</w:t>
      </w:r>
    </w:p>
    <w:p w14:paraId="54F4FCF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559A5405" w14:textId="4987A456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6,00 - 9,20     hravé a pohybové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aktivity dle volby dětí, individuální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práce s dětmi,</w:t>
      </w:r>
    </w:p>
    <w:p w14:paraId="1C96230E" w14:textId="125BAD13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            herní, řízené činnosti dětí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-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skupinové/průběžné/,ranní cvič.,</w:t>
      </w:r>
    </w:p>
    <w:p w14:paraId="46CB7E6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            hygiena a přesnídávka dětí </w:t>
      </w:r>
    </w:p>
    <w:p w14:paraId="07BCA5E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9,20 - 11,20   příprava na pobyt venku, pobyt venku</w:t>
      </w:r>
    </w:p>
    <w:p w14:paraId="6B359E7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30DAF6D" w14:textId="33761DEC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11,20 -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12,1</w:t>
      </w:r>
      <w:r w:rsidR="006D29E2">
        <w:rPr>
          <w:rFonts w:ascii="Cambria" w:eastAsia="Times New Roman" w:hAnsi="Cambria" w:cs="Times New Roman"/>
          <w:sz w:val="24"/>
          <w:szCs w:val="24"/>
        </w:rPr>
        <w:t>5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 oběd, hygiena</w:t>
      </w:r>
      <w:r w:rsidRPr="009E1E23">
        <w:rPr>
          <w:rFonts w:ascii="Cambria" w:eastAsia="Times New Roman" w:hAnsi="Cambria" w:cs="Times New Roman"/>
          <w:sz w:val="24"/>
          <w:szCs w:val="24"/>
        </w:rPr>
        <w:t>/střídavě I a II třída /</w:t>
      </w:r>
    </w:p>
    <w:p w14:paraId="3F0F9AE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4B558A5" w14:textId="5566AC44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12,1</w:t>
      </w:r>
      <w:r w:rsidR="006D29E2">
        <w:rPr>
          <w:rFonts w:ascii="Cambria" w:eastAsia="Times New Roman" w:hAnsi="Cambria" w:cs="Times New Roman"/>
          <w:sz w:val="24"/>
          <w:szCs w:val="24"/>
        </w:rPr>
        <w:t>5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- 14,15 spánek- odpočinek,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starší a nespavé děti 12,15-14,00hod.</w:t>
      </w:r>
    </w:p>
    <w:p w14:paraId="4C16978B" w14:textId="64BADCBE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             aktivity pro př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edškolní děti- výtvarné, hudebně - </w:t>
      </w:r>
      <w:r w:rsidRPr="009E1E23">
        <w:rPr>
          <w:rFonts w:ascii="Cambria" w:eastAsia="Times New Roman" w:hAnsi="Cambria" w:cs="Times New Roman"/>
          <w:sz w:val="24"/>
          <w:szCs w:val="24"/>
        </w:rPr>
        <w:t>pohybov</w:t>
      </w:r>
      <w:r w:rsidR="00A04ACB">
        <w:rPr>
          <w:rFonts w:ascii="Cambria" w:eastAsia="Times New Roman" w:hAnsi="Cambria" w:cs="Times New Roman"/>
          <w:sz w:val="24"/>
          <w:szCs w:val="24"/>
        </w:rPr>
        <w:t>é</w:t>
      </w:r>
      <w:r w:rsidRPr="009E1E23">
        <w:rPr>
          <w:rFonts w:ascii="Cambria" w:eastAsia="Times New Roman" w:hAnsi="Cambria" w:cs="Times New Roman"/>
          <w:sz w:val="24"/>
          <w:szCs w:val="24"/>
        </w:rPr>
        <w:t>, přírodovědn</w:t>
      </w:r>
      <w:r w:rsidR="001D214B">
        <w:rPr>
          <w:rFonts w:ascii="Cambria" w:eastAsia="Times New Roman" w:hAnsi="Cambria" w:cs="Times New Roman"/>
          <w:sz w:val="24"/>
          <w:szCs w:val="24"/>
        </w:rPr>
        <w:t>é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,        </w:t>
      </w:r>
    </w:p>
    <w:p w14:paraId="19C0950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              předmatematické a předčtenářské</w:t>
      </w:r>
    </w:p>
    <w:p w14:paraId="0C21E5B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14,15 - 14,40  hygiena, odpolední svačina</w:t>
      </w:r>
    </w:p>
    <w:p w14:paraId="0B77665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14,45 - 16,00  samostatné a řízené činnosti a aktivity dětí, starší děti činnosti rozvíjející</w:t>
      </w:r>
    </w:p>
    <w:p w14:paraId="7E9DF9E8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D89457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lastRenderedPageBreak/>
        <w:t>Přijímání dětí do mateřské školy</w:t>
      </w:r>
    </w:p>
    <w:p w14:paraId="663B071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18C499D" w14:textId="6DBE7710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Do mateřské školy se d</w:t>
      </w:r>
      <w:r w:rsidR="000231E0">
        <w:rPr>
          <w:rFonts w:ascii="Cambria" w:eastAsia="Times New Roman" w:hAnsi="Cambria" w:cs="Times New Roman"/>
          <w:sz w:val="24"/>
          <w:szCs w:val="24"/>
        </w:rPr>
        <w:t xml:space="preserve">le </w:t>
      </w:r>
      <w:r w:rsidRPr="009E1E23">
        <w:rPr>
          <w:rFonts w:ascii="Cambria" w:eastAsia="Times New Roman" w:hAnsi="Cambria" w:cs="Times New Roman"/>
          <w:sz w:val="24"/>
          <w:szCs w:val="24"/>
        </w:rPr>
        <w:t>zák</w:t>
      </w:r>
      <w:r w:rsidR="000231E0">
        <w:rPr>
          <w:rFonts w:ascii="Cambria" w:eastAsia="Times New Roman" w:hAnsi="Cambria" w:cs="Times New Roman"/>
          <w:sz w:val="24"/>
          <w:szCs w:val="24"/>
        </w:rPr>
        <w:t xml:space="preserve">ona č.178/ 2018 Sb., kterým se mění zákon </w:t>
      </w:r>
      <w:r w:rsidRPr="009E1E23">
        <w:rPr>
          <w:rFonts w:ascii="Cambria" w:eastAsia="Times New Roman" w:hAnsi="Cambria" w:cs="Times New Roman"/>
          <w:sz w:val="24"/>
          <w:szCs w:val="24"/>
        </w:rPr>
        <w:t>č.561/2004Sb</w:t>
      </w:r>
      <w:r w:rsidR="000231E0">
        <w:rPr>
          <w:rFonts w:ascii="Cambria" w:eastAsia="Times New Roman" w:hAnsi="Cambria" w:cs="Times New Roman"/>
          <w:sz w:val="24"/>
          <w:szCs w:val="24"/>
        </w:rPr>
        <w:t>.,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o předškolním vzdě</w:t>
      </w:r>
      <w:r w:rsidR="000231E0">
        <w:rPr>
          <w:rFonts w:ascii="Cambria" w:eastAsia="Times New Roman" w:hAnsi="Cambria" w:cs="Times New Roman"/>
          <w:sz w:val="24"/>
          <w:szCs w:val="24"/>
        </w:rPr>
        <w:t>lávání přijímají děti zpravidla</w:t>
      </w:r>
      <w:r w:rsidR="000231E0" w:rsidRPr="000231E0">
        <w:rPr>
          <w:rFonts w:ascii="Cambria" w:eastAsia="Times New Roman" w:hAnsi="Cambria" w:cs="Times New Roman"/>
          <w:sz w:val="24"/>
          <w:szCs w:val="24"/>
        </w:rPr>
        <w:t xml:space="preserve"> do 6 let, nejdříve však od 2 let.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Zápis se provádí v květnu. Přijaté dítě při volné kapacitě školy, může nastoupit kdykoliv v průběhu roku.</w:t>
      </w:r>
    </w:p>
    <w:p w14:paraId="7DF0C55A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Před nástupem dítěte do kolektivu může být dle dohody s rodiči určena adaptační doba, kdy si dítě postupně zvyká na kolektiv dětí. Tato doba může být různě dlouhá podle potřeby dítěte a dohody rodičů s učitelkami ve třídě.</w:t>
      </w:r>
    </w:p>
    <w:p w14:paraId="18D00C2E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006FF0BF" w14:textId="77777777" w:rsidR="009E1E23" w:rsidRDefault="009E1E23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Nástup dítěte do mateřské školy</w:t>
      </w:r>
    </w:p>
    <w:p w14:paraId="769AF42B" w14:textId="77777777" w:rsidR="00C87397" w:rsidRPr="009E1E23" w:rsidRDefault="00C87397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1736D0E" w14:textId="402D8495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Při nástupu dítěte vydá ředitelka rozhodnutí o zařazení dítěte do mateřské školy. U mladších dětí a zdravotně problémových vydá ředitelka rozhodnutí o zařazení dítěte se zkušební dobou k ověření schopností dítěte přizpůsobit se podmín</w:t>
      </w:r>
      <w:r w:rsidR="001D214B">
        <w:rPr>
          <w:rFonts w:ascii="Cambria" w:eastAsia="Times New Roman" w:hAnsi="Cambria" w:cs="Times New Roman"/>
          <w:sz w:val="24"/>
          <w:szCs w:val="24"/>
        </w:rPr>
        <w:t>kám mateřské školy. Tato zkušební doba činí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3 měsíce.</w:t>
      </w:r>
    </w:p>
    <w:p w14:paraId="242BAF98" w14:textId="77777777" w:rsidR="009E1E23" w:rsidRPr="009E1E23" w:rsidRDefault="009E1E23" w:rsidP="00396AA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Rodiče jsou povinni při nástupu dítěte poskytnout veškeré informace, nutné k řádné evidenci dítěte /rodné číslo, zdravotní pojišťovna, zaměstnání rodičů a tel. spojení na ně apod./Veškeré změny je nutné nahlásit. O ukončení docházky žádá rodič vždy písemnou formou.</w:t>
      </w: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Povinn</w:t>
      </w:r>
      <w:r w:rsidRPr="009E1E23">
        <w:rPr>
          <w:rFonts w:ascii="Cambria" w:eastAsia="Times New Roman" w:hAnsi="Cambria" w:cs="Cambria"/>
          <w:sz w:val="24"/>
          <w:szCs w:val="24"/>
        </w:rPr>
        <w:t>é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p</w:t>
      </w:r>
      <w:r w:rsidRPr="009E1E23">
        <w:rPr>
          <w:rFonts w:ascii="Cambria" w:eastAsia="Times New Roman" w:hAnsi="Cambria" w:cs="Cambria"/>
          <w:sz w:val="24"/>
          <w:szCs w:val="24"/>
        </w:rPr>
        <w:t>ř</w:t>
      </w:r>
      <w:r w:rsidRPr="009E1E23">
        <w:rPr>
          <w:rFonts w:ascii="Cambria" w:eastAsia="Times New Roman" w:hAnsi="Cambria" w:cs="Times New Roman"/>
          <w:sz w:val="24"/>
          <w:szCs w:val="24"/>
        </w:rPr>
        <w:t>ed</w:t>
      </w:r>
      <w:r w:rsidRPr="009E1E23">
        <w:rPr>
          <w:rFonts w:ascii="Cambria" w:eastAsia="Times New Roman" w:hAnsi="Cambria" w:cs="Cambria"/>
          <w:sz w:val="24"/>
          <w:szCs w:val="24"/>
        </w:rPr>
        <w:t>š</w:t>
      </w:r>
      <w:r w:rsidRPr="009E1E23">
        <w:rPr>
          <w:rFonts w:ascii="Cambria" w:eastAsia="Times New Roman" w:hAnsi="Cambria" w:cs="Times New Roman"/>
          <w:sz w:val="24"/>
          <w:szCs w:val="24"/>
        </w:rPr>
        <w:t>koln</w:t>
      </w:r>
      <w:r w:rsidRPr="009E1E23">
        <w:rPr>
          <w:rFonts w:ascii="Cambria" w:eastAsia="Times New Roman" w:hAnsi="Cambria" w:cs="Cambria"/>
          <w:sz w:val="24"/>
          <w:szCs w:val="24"/>
        </w:rPr>
        <w:t>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vzd</w:t>
      </w:r>
      <w:r w:rsidRPr="009E1E23">
        <w:rPr>
          <w:rFonts w:ascii="Cambria" w:eastAsia="Times New Roman" w:hAnsi="Cambria" w:cs="Cambria"/>
          <w:sz w:val="24"/>
          <w:szCs w:val="24"/>
        </w:rPr>
        <w:t>ě</w:t>
      </w:r>
      <w:r w:rsidRPr="009E1E23">
        <w:rPr>
          <w:rFonts w:ascii="Cambria" w:eastAsia="Times New Roman" w:hAnsi="Cambria" w:cs="Times New Roman"/>
          <w:sz w:val="24"/>
          <w:szCs w:val="24"/>
        </w:rPr>
        <w:t>l</w:t>
      </w:r>
      <w:r w:rsidRPr="009E1E23">
        <w:rPr>
          <w:rFonts w:ascii="Cambria" w:eastAsia="Times New Roman" w:hAnsi="Cambria" w:cs="Cambria"/>
          <w:sz w:val="24"/>
          <w:szCs w:val="24"/>
        </w:rPr>
        <w:t>á</w:t>
      </w:r>
      <w:r w:rsidRPr="009E1E23">
        <w:rPr>
          <w:rFonts w:ascii="Cambria" w:eastAsia="Times New Roman" w:hAnsi="Cambria" w:cs="Times New Roman"/>
          <w:sz w:val="24"/>
          <w:szCs w:val="24"/>
        </w:rPr>
        <w:t>v</w:t>
      </w:r>
      <w:r w:rsidRPr="009E1E23">
        <w:rPr>
          <w:rFonts w:ascii="Cambria" w:eastAsia="Times New Roman" w:hAnsi="Cambria" w:cs="Cambria"/>
          <w:sz w:val="24"/>
          <w:szCs w:val="24"/>
        </w:rPr>
        <w:t>á</w:t>
      </w:r>
      <w:r w:rsidRPr="009E1E23">
        <w:rPr>
          <w:rFonts w:ascii="Cambria" w:eastAsia="Times New Roman" w:hAnsi="Cambria" w:cs="Times New Roman"/>
          <w:sz w:val="24"/>
          <w:szCs w:val="24"/>
        </w:rPr>
        <w:t>n</w:t>
      </w:r>
      <w:r w:rsidRPr="009E1E23">
        <w:rPr>
          <w:rFonts w:ascii="Cambria" w:eastAsia="Times New Roman" w:hAnsi="Cambria" w:cs="Cambria"/>
          <w:sz w:val="24"/>
          <w:szCs w:val="24"/>
        </w:rPr>
        <w:t>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m</w:t>
      </w:r>
      <w:r w:rsidRPr="009E1E23">
        <w:rPr>
          <w:rFonts w:ascii="Cambria" w:eastAsia="Times New Roman" w:hAnsi="Cambria" w:cs="Cambria"/>
          <w:sz w:val="24"/>
          <w:szCs w:val="24"/>
        </w:rPr>
        <w:t>á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formu pravideln</w:t>
      </w:r>
      <w:r w:rsidRPr="009E1E23">
        <w:rPr>
          <w:rFonts w:ascii="Cambria" w:eastAsia="Times New Roman" w:hAnsi="Cambria" w:cs="Cambria"/>
          <w:sz w:val="24"/>
          <w:szCs w:val="24"/>
        </w:rPr>
        <w:t>é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denn</w:t>
      </w:r>
      <w:r w:rsidRPr="009E1E23">
        <w:rPr>
          <w:rFonts w:ascii="Cambria" w:eastAsia="Times New Roman" w:hAnsi="Cambria" w:cs="Cambria"/>
          <w:sz w:val="24"/>
          <w:szCs w:val="24"/>
        </w:rPr>
        <w:t>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doch</w:t>
      </w:r>
      <w:r w:rsidRPr="009E1E23">
        <w:rPr>
          <w:rFonts w:ascii="Cambria" w:eastAsia="Times New Roman" w:hAnsi="Cambria" w:cs="Cambria"/>
          <w:sz w:val="24"/>
          <w:szCs w:val="24"/>
        </w:rPr>
        <w:t>á</w:t>
      </w:r>
      <w:r w:rsidRPr="009E1E23">
        <w:rPr>
          <w:rFonts w:ascii="Cambria" w:eastAsia="Times New Roman" w:hAnsi="Cambria" w:cs="Times New Roman"/>
          <w:sz w:val="24"/>
          <w:szCs w:val="24"/>
        </w:rPr>
        <w:t>zky v pracovn</w:t>
      </w:r>
      <w:r w:rsidRPr="009E1E23">
        <w:rPr>
          <w:rFonts w:ascii="Cambria" w:eastAsia="Times New Roman" w:hAnsi="Cambria" w:cs="Cambria"/>
          <w:sz w:val="24"/>
          <w:szCs w:val="24"/>
        </w:rPr>
        <w:t>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ch dnech od 8:00 </w:t>
      </w:r>
      <w:r w:rsidRPr="009E1E23">
        <w:rPr>
          <w:rFonts w:ascii="Cambria" w:eastAsia="Times New Roman" w:hAnsi="Cambria" w:cs="Cambria"/>
          <w:sz w:val="24"/>
          <w:szCs w:val="24"/>
        </w:rPr>
        <w:t>–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12:00 hodin,</w:t>
      </w:r>
    </w:p>
    <w:p w14:paraId="3AFC22AD" w14:textId="77777777" w:rsidR="009E1E23" w:rsidRPr="009E1E23" w:rsidRDefault="009E1E23" w:rsidP="00396AA4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povinnost nen</w:t>
      </w:r>
      <w:r w:rsidRPr="009E1E23">
        <w:rPr>
          <w:rFonts w:ascii="Cambria" w:eastAsia="Times New Roman" w:hAnsi="Cambria" w:cs="Cambria"/>
          <w:sz w:val="24"/>
          <w:szCs w:val="24"/>
        </w:rPr>
        <w:t>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d</w:t>
      </w:r>
      <w:r w:rsidRPr="009E1E23">
        <w:rPr>
          <w:rFonts w:ascii="Cambria" w:eastAsia="Times New Roman" w:hAnsi="Cambria" w:cs="Cambria"/>
          <w:sz w:val="24"/>
          <w:szCs w:val="24"/>
        </w:rPr>
        <w:t>á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na ve dnech </w:t>
      </w:r>
      <w:r w:rsidRPr="009E1E23">
        <w:rPr>
          <w:rFonts w:ascii="Cambria" w:eastAsia="Times New Roman" w:hAnsi="Cambria" w:cs="Cambria"/>
          <w:sz w:val="24"/>
          <w:szCs w:val="24"/>
        </w:rPr>
        <w:t>š</w:t>
      </w:r>
      <w:r w:rsidRPr="009E1E23">
        <w:rPr>
          <w:rFonts w:ascii="Cambria" w:eastAsia="Times New Roman" w:hAnsi="Cambria" w:cs="Times New Roman"/>
          <w:sz w:val="24"/>
          <w:szCs w:val="24"/>
        </w:rPr>
        <w:t>koln</w:t>
      </w:r>
      <w:r w:rsidRPr="009E1E23">
        <w:rPr>
          <w:rFonts w:ascii="Cambria" w:eastAsia="Times New Roman" w:hAnsi="Cambria" w:cs="Cambria"/>
          <w:sz w:val="24"/>
          <w:szCs w:val="24"/>
        </w:rPr>
        <w:t>í</w:t>
      </w:r>
      <w:r w:rsidRPr="009E1E23">
        <w:rPr>
          <w:rFonts w:ascii="Cambria" w:eastAsia="Times New Roman" w:hAnsi="Cambria" w:cs="Times New Roman"/>
          <w:sz w:val="24"/>
          <w:szCs w:val="24"/>
        </w:rPr>
        <w:t>ch pr</w:t>
      </w:r>
      <w:r w:rsidRPr="009E1E23">
        <w:rPr>
          <w:rFonts w:ascii="Cambria" w:eastAsia="Times New Roman" w:hAnsi="Cambria" w:cs="Cambria"/>
          <w:sz w:val="24"/>
          <w:szCs w:val="24"/>
        </w:rPr>
        <w:t>á</w:t>
      </w:r>
      <w:r w:rsidRPr="009E1E23">
        <w:rPr>
          <w:rFonts w:ascii="Cambria" w:eastAsia="Times New Roman" w:hAnsi="Cambria" w:cs="Times New Roman"/>
          <w:sz w:val="24"/>
          <w:szCs w:val="24"/>
        </w:rPr>
        <w:t>zdnin.</w:t>
      </w:r>
    </w:p>
    <w:p w14:paraId="75CB131F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0AA98905" w14:textId="653433B8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Provoz mateřské školy je od 6,00 do 16.00 hodin. </w:t>
      </w:r>
    </w:p>
    <w:p w14:paraId="24FA48EE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30CC8A35" w14:textId="753CBD70" w:rsidR="009E1E23" w:rsidRPr="009E1E23" w:rsidRDefault="009E1E23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Uzavření mateřské školy.</w:t>
      </w:r>
    </w:p>
    <w:p w14:paraId="31DEF27D" w14:textId="1EB1067E" w:rsidR="009E1E23" w:rsidRPr="009E1E23" w:rsidRDefault="00396AA4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020F1371" wp14:editId="0852D1CA">
            <wp:simplePos x="0" y="0"/>
            <wp:positionH relativeFrom="column">
              <wp:posOffset>350520</wp:posOffset>
            </wp:positionH>
            <wp:positionV relativeFrom="paragraph">
              <wp:posOffset>89535</wp:posOffset>
            </wp:positionV>
            <wp:extent cx="5833745" cy="394652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94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7A14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Škola se uzavírá v červenci na dobu 4 týdnů. Uzavření školy bude vždy oznámeno 2 měsíce předem. </w:t>
      </w:r>
    </w:p>
    <w:p w14:paraId="739D34D8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71012BAA" w14:textId="4B11956A" w:rsidR="009E1E23" w:rsidRDefault="009E1E23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Řízení mateřské školy</w:t>
      </w:r>
    </w:p>
    <w:p w14:paraId="7C9DCE35" w14:textId="4CFCCB21" w:rsidR="004C29E0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342E3BCA" w14:textId="71DEFD07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Ředitelka řídí ostatní pracovníky školy a koordinuje jejich práci. Koordinace se uskutečňuje zejména prostřednictvím porad vedení, pedagogických rad, provozních porad.</w:t>
      </w:r>
    </w:p>
    <w:p w14:paraId="6CB87438" w14:textId="09985914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Je zodpovědná za chod mateřské školy, za všechna rozhodnutí svá i svých podřízených.</w:t>
      </w:r>
    </w:p>
    <w:p w14:paraId="7B4F7F40" w14:textId="77777777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Tvoří vzdělávací program mateřské školy, tvoří speciální vzdělávací programy a individuální vzdělávací programy v rámci mateřské školy, dohlíží na jejich plnění. Zpracovává dlouhodobé plány s příslušnými přílohami.</w:t>
      </w:r>
    </w:p>
    <w:p w14:paraId="33D1C4A5" w14:textId="77777777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Provádí kontrolní činnost na základě obecně závazných pokynů. Kontroluje chod školy ve všech oblastech.</w:t>
      </w:r>
    </w:p>
    <w:p w14:paraId="1171B44D" w14:textId="2AE57A59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Zajišťuje výchovně vzdělávací činnosti směřující k získávání vědomostí, dovedností a návyků dětí podle daného vzdělávacího programu školy. Sleduje, kontroluje a hodnotí výchovně vzdělávací proces včetně jeho výsledků. Odpovídá za plnění školního vzdělávacího programu.</w:t>
      </w:r>
    </w:p>
    <w:p w14:paraId="521EB6F4" w14:textId="6F272979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3F616B">
        <w:rPr>
          <w:rFonts w:ascii="Cambria" w:eastAsia="Times New Roman" w:hAnsi="Cambria" w:cs="Times New Roman"/>
          <w:sz w:val="24"/>
          <w:szCs w:val="24"/>
        </w:rPr>
        <w:t>Odpovídá za odbornou a pedagogickou úroveň výchovně-vzdělávací práce školy. Může podle místních podmínek a na základě požadavků orgánů, které školu zřídily, upravit výchovně-vzdělávací proces v rozsahu stanoveném rámcovým vzdělávacím programem. Zajišťuje a hodnotí personální a materiálně-technické podmínky výchovně-vzdělávací činnost</w:t>
      </w:r>
      <w:r w:rsidR="003F616B">
        <w:rPr>
          <w:rFonts w:ascii="Cambria" w:eastAsia="Times New Roman" w:hAnsi="Cambria" w:cs="Times New Roman"/>
          <w:sz w:val="24"/>
          <w:szCs w:val="24"/>
        </w:rPr>
        <w:t xml:space="preserve">i. </w:t>
      </w:r>
      <w:r w:rsidRPr="003F616B">
        <w:rPr>
          <w:rFonts w:ascii="Cambria" w:eastAsia="Times New Roman" w:hAnsi="Cambria" w:cs="Times New Roman"/>
          <w:sz w:val="24"/>
          <w:szCs w:val="24"/>
        </w:rPr>
        <w:t>Vytváří pedagogickým pracovníkům podmínky pro realizaci dalších akcí školy, které navazují na standardní program. Zřizuje pedagogickou radu jako svůj poradní orgán.</w:t>
      </w:r>
    </w:p>
    <w:p w14:paraId="19097ED7" w14:textId="77777777" w:rsidR="004C29E0" w:rsidRPr="003F616B" w:rsidRDefault="004C29E0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59EDE590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Organizační členění pracovnic je určeno v organizačním řádu školy, všeobecné povinnosti pracovnic a jejich zodpovědnost jsou zakotveny také v tomto řádu školy. Dílčí povinnosti a obsah pracovní doby jsou zakotveny v jednotlivých náplních zaměstnanců.</w:t>
      </w:r>
    </w:p>
    <w:p w14:paraId="168C9A95" w14:textId="4B8FCEE5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Pracovnice jsou pravidelně informován</w:t>
      </w:r>
      <w:r w:rsidR="00496E0D">
        <w:rPr>
          <w:rFonts w:ascii="Cambria" w:eastAsia="Times New Roman" w:hAnsi="Cambria" w:cs="Times New Roman"/>
          <w:sz w:val="24"/>
          <w:szCs w:val="24"/>
        </w:rPr>
        <w:t>y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jak na nástěnkách školy, tak i na pravidelných radách. Plán porad,</w:t>
      </w:r>
      <w:r w:rsidR="00496E0D">
        <w:rPr>
          <w:rFonts w:ascii="Cambria" w:eastAsia="Times New Roman" w:hAnsi="Cambria" w:cs="Times New Roman"/>
          <w:sz w:val="24"/>
          <w:szCs w:val="24"/>
        </w:rPr>
        <w:t xml:space="preserve"> rad a </w:t>
      </w:r>
      <w:r w:rsidRPr="009E1E23">
        <w:rPr>
          <w:rFonts w:ascii="Cambria" w:eastAsia="Times New Roman" w:hAnsi="Cambria" w:cs="Times New Roman"/>
          <w:sz w:val="24"/>
          <w:szCs w:val="24"/>
        </w:rPr>
        <w:t>kontrolní činnosti ředitelky školy je přílohou tohoto plánu.</w:t>
      </w:r>
    </w:p>
    <w:p w14:paraId="2B1314BB" w14:textId="62967060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bookmarkStart w:id="2" w:name="_Hlk48971402"/>
      <w:r w:rsidRPr="009E1E23">
        <w:rPr>
          <w:rFonts w:ascii="Cambria" w:eastAsia="Times New Roman" w:hAnsi="Cambria" w:cs="Times New Roman"/>
          <w:sz w:val="24"/>
          <w:szCs w:val="24"/>
        </w:rPr>
        <w:lastRenderedPageBreak/>
        <w:t xml:space="preserve"> Na třídách zpracovávají učitelky třídní vzdělávací programy, které vycházejí z tohoto programu a reagují na aktuální situaci a věkové složení ve třídě. Tyto jsou v kompetenci učitelek a jsou konzultovány na pedagogických radách</w:t>
      </w:r>
      <w:bookmarkEnd w:id="2"/>
      <w:r w:rsidRPr="009E1E23">
        <w:rPr>
          <w:rFonts w:ascii="Cambria" w:eastAsia="Times New Roman" w:hAnsi="Cambria" w:cs="Times New Roman"/>
          <w:sz w:val="24"/>
          <w:szCs w:val="24"/>
        </w:rPr>
        <w:t>.</w:t>
      </w:r>
    </w:p>
    <w:p w14:paraId="160F122B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B38B2F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Personální a pedagogické zajištění</w:t>
      </w:r>
    </w:p>
    <w:p w14:paraId="29379D0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58FFED1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Učitelky mají pedagogické vzdělání, všechny učitelky jsou odborně proškolovány a průběžně se vzdělávají, jak v kurzech, tak sebevzděláváním odbornou literaturou.</w:t>
      </w:r>
    </w:p>
    <w:p w14:paraId="0230024A" w14:textId="4BFFD0EA" w:rsidR="009E1E23" w:rsidRPr="00DD5D65" w:rsidRDefault="00396AA4" w:rsidP="00396AA4">
      <w:pPr>
        <w:spacing w:before="120"/>
        <w:ind w:firstLine="567"/>
        <w:jc w:val="both"/>
        <w:rPr>
          <w:rFonts w:asciiTheme="majorHAnsi" w:hAnsiTheme="majorHAnsi" w:cs="Calibri"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246F4DB" wp14:editId="4273F720">
            <wp:simplePos x="0" y="0"/>
            <wp:positionH relativeFrom="column">
              <wp:posOffset>266700</wp:posOffset>
            </wp:positionH>
            <wp:positionV relativeFrom="paragraph">
              <wp:posOffset>1040899</wp:posOffset>
            </wp:positionV>
            <wp:extent cx="5966460" cy="4036561"/>
            <wp:effectExtent l="0" t="0" r="0" b="254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03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E23" w:rsidRPr="009E1E23">
        <w:rPr>
          <w:rFonts w:ascii="Cambria" w:eastAsia="Times New Roman" w:hAnsi="Cambria" w:cs="Times New Roman"/>
          <w:sz w:val="24"/>
          <w:szCs w:val="24"/>
        </w:rPr>
        <w:t>Služby učitelek se variabilně mění tak, jak je organizován školní rok</w:t>
      </w:r>
      <w:r>
        <w:rPr>
          <w:rFonts w:ascii="Cambria" w:eastAsia="Times New Roman" w:hAnsi="Cambria" w:cs="Times New Roman"/>
          <w:sz w:val="24"/>
          <w:szCs w:val="24"/>
        </w:rPr>
        <w:t>, podle konkrétní věkové</w:t>
      </w:r>
      <w:r w:rsidR="00DD5D65">
        <w:rPr>
          <w:rFonts w:ascii="Cambria" w:eastAsia="Times New Roman" w:hAnsi="Cambria" w:cs="Times New Roman"/>
          <w:sz w:val="24"/>
          <w:szCs w:val="24"/>
        </w:rPr>
        <w:t xml:space="preserve"> skladby dětí s ohledem na odpolední činnosti předškolních dětí.</w:t>
      </w:r>
      <w:r w:rsidR="00DD5D65" w:rsidRPr="00DD5D65">
        <w:rPr>
          <w:rFonts w:ascii="Calibri" w:hAnsi="Calibri" w:cs="Calibri"/>
          <w:b/>
          <w:bCs/>
        </w:rPr>
        <w:t xml:space="preserve"> </w:t>
      </w:r>
      <w:r w:rsidR="00DD5D65" w:rsidRPr="00DD5D65">
        <w:rPr>
          <w:rFonts w:asciiTheme="majorHAnsi" w:hAnsiTheme="majorHAnsi" w:cs="Calibri"/>
          <w:sz w:val="24"/>
          <w:szCs w:val="24"/>
        </w:rPr>
        <w:t>Služby učitelek jsou organizačně nastaveny s přesahy hodin tak, aby bylo dosaženo překrývání přímé pedagogické činnosti učitelů ve třídě. Učitelky jsou s dětmi dvě a mají tak možnost na děti působit společně, skupinově nebo se dětem věnovat individuálně v době ranních plánovaných činností. Při pobytu venku, obědě a přípravě na odpočinek jsou učitelky tři. Při středové směně pracuje tato učitelka, v době odpočinku, s dětmi předškolními. Odchází po odpolední svačině, po odchodu velké části dětí domů</w:t>
      </w:r>
      <w:r w:rsidR="00DD5D65">
        <w:rPr>
          <w:rFonts w:asciiTheme="majorHAnsi" w:hAnsiTheme="majorHAnsi" w:cs="Calibri"/>
          <w:sz w:val="24"/>
          <w:szCs w:val="24"/>
        </w:rPr>
        <w:t xml:space="preserve">. </w:t>
      </w:r>
      <w:r w:rsidR="009E1E23" w:rsidRPr="009E1E23">
        <w:rPr>
          <w:rFonts w:ascii="Cambria" w:eastAsia="Times New Roman" w:hAnsi="Cambria" w:cs="Times New Roman"/>
          <w:sz w:val="24"/>
          <w:szCs w:val="24"/>
        </w:rPr>
        <w:t>Při práci s dětmi pomáhá učitelkám uklízečka, jejíž pomoc je velmi důležitá, obzvláště u mladších dětí</w:t>
      </w:r>
      <w:r w:rsidR="00DD5D65">
        <w:rPr>
          <w:rFonts w:ascii="Cambria" w:eastAsia="Times New Roman" w:hAnsi="Cambria" w:cs="Times New Roman"/>
          <w:sz w:val="24"/>
          <w:szCs w:val="24"/>
        </w:rPr>
        <w:t xml:space="preserve"> při zvládání sebeobsluhy</w:t>
      </w:r>
      <w:r w:rsidR="009E1E23" w:rsidRPr="009E1E23">
        <w:rPr>
          <w:rFonts w:ascii="Cambria" w:eastAsia="Times New Roman" w:hAnsi="Cambria" w:cs="Times New Roman"/>
          <w:sz w:val="24"/>
          <w:szCs w:val="24"/>
        </w:rPr>
        <w:t xml:space="preserve">. </w:t>
      </w:r>
    </w:p>
    <w:p w14:paraId="06D479B9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Cílem pedagogického procesu je dosáhnout vysokého stupně rozvoje samostatnosti dětí</w:t>
      </w:r>
    </w:p>
    <w:p w14:paraId="204E6176" w14:textId="3EEA9939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za těchto podmínek:</w:t>
      </w:r>
    </w:p>
    <w:p w14:paraId="79FDBFA0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. učitelky rozumějí vývoji dítěte</w:t>
      </w:r>
    </w:p>
    <w:p w14:paraId="16AD50EE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. věnují se pozorování dětí při hře a při práci</w:t>
      </w:r>
    </w:p>
    <w:p w14:paraId="120676A2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. pečlivě plánují skupinové a individuální cíle, které se zakládají na zájmu a potřebě dětí</w:t>
      </w:r>
    </w:p>
    <w:p w14:paraId="1D01D2DC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. poskytují zajímavé a podnětné prostředí</w:t>
      </w:r>
    </w:p>
    <w:p w14:paraId="6A0309A0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. projevují dětem úctu a váží si jejich nápadů</w:t>
      </w:r>
    </w:p>
    <w:p w14:paraId="119538D0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. povzbuzují děti, aby si vyřešily své problémy a vážily si jeden druhého</w:t>
      </w:r>
    </w:p>
    <w:p w14:paraId="24B13671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515A48DF" w14:textId="77777777" w:rsidR="008D0A92" w:rsidRDefault="008D0A92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3D824D57" w14:textId="074CBD38" w:rsidR="009E1E23" w:rsidRDefault="009E1E23" w:rsidP="00C8739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Personální zajištění</w:t>
      </w:r>
    </w:p>
    <w:p w14:paraId="2603B37C" w14:textId="77777777" w:rsidR="001D214B" w:rsidRDefault="001D214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770960FA" w14:textId="70B684BF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Ředitelka mateřské školy</w:t>
      </w:r>
    </w:p>
    <w:p w14:paraId="3755C6C0" w14:textId="5DE66455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3 učitelky</w:t>
      </w:r>
    </w:p>
    <w:p w14:paraId="250F7ACA" w14:textId="4303EB1B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Asistent pedagoga/školní asistent</w:t>
      </w:r>
    </w:p>
    <w:p w14:paraId="55E9EC0D" w14:textId="1C34163E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Uklízečka</w:t>
      </w:r>
    </w:p>
    <w:p w14:paraId="5F5D1AB7" w14:textId="65A3697C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Vedoucí školní jídelny</w:t>
      </w:r>
    </w:p>
    <w:p w14:paraId="266CE6DD" w14:textId="28E93138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Kuchařka</w:t>
      </w:r>
    </w:p>
    <w:p w14:paraId="78D7CBD0" w14:textId="271DCA57" w:rsidR="001D214B" w:rsidRDefault="001D214B" w:rsidP="00A97D72">
      <w:pPr>
        <w:pStyle w:val="Odstavecseseznamem"/>
        <w:numPr>
          <w:ilvl w:val="0"/>
          <w:numId w:val="49"/>
        </w:numPr>
        <w:ind w:firstLine="567"/>
        <w:rPr>
          <w:rFonts w:ascii="Cambria" w:hAnsi="Cambria"/>
        </w:rPr>
      </w:pPr>
      <w:r>
        <w:rPr>
          <w:rFonts w:ascii="Cambria" w:hAnsi="Cambria"/>
        </w:rPr>
        <w:t>Pomocná kuchařka</w:t>
      </w:r>
    </w:p>
    <w:p w14:paraId="30C03F02" w14:textId="7E2A3A11" w:rsidR="009E1E23" w:rsidRDefault="001D214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</w:t>
      </w:r>
    </w:p>
    <w:p w14:paraId="0CBA2609" w14:textId="77777777" w:rsidR="001D214B" w:rsidRPr="009E1E23" w:rsidRDefault="001D214B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5A3E0033" w14:textId="77777777" w:rsidR="009E1E23" w:rsidRPr="009E1E23" w:rsidRDefault="009E1E23" w:rsidP="00396AA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Spoluúčast rodičů</w:t>
      </w:r>
    </w:p>
    <w:p w14:paraId="179A8184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1D676864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Přímá a úzká spolupráce s rodiči je jednou z hlavních priorit našeho programu.</w:t>
      </w:r>
    </w:p>
    <w:p w14:paraId="231C8A17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Rodičovská veřejnost naší mateřské školy se podílí na uskutečňování různých akcí pro děti i rodiče a na schůzkách se k těmto akcím taktéž vyjadřuje.</w:t>
      </w:r>
    </w:p>
    <w:p w14:paraId="18EA4BF4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Rodiče mohou kdykoliv vstupovat do mateřské školy, mohou se podílet jako doprovod na výletech a akcích pro děti. Rodiče jsou pravidelně informováni o akcích, jídelníčku, provozu a uzavírání mateřské školy, provozu jednotlivých tříd, o práci předškolních dětí a jejich přípravě na základní školu formou nástěnek, webových stránek nebo ústně v každodenním kontaktu.</w:t>
      </w:r>
    </w:p>
    <w:p w14:paraId="6F70A0EF" w14:textId="77777777" w:rsidR="009E1E23" w:rsidRPr="009E1E23" w:rsidRDefault="009E1E23" w:rsidP="00396AA4">
      <w:pPr>
        <w:spacing w:after="0" w:line="240" w:lineRule="auto"/>
        <w:ind w:firstLine="567"/>
        <w:rPr>
          <w:rFonts w:ascii="Cambria" w:eastAsia="Times New Roman" w:hAnsi="Cambria" w:cs="Times New Roman"/>
          <w:b/>
          <w:color w:val="FF0000"/>
          <w:sz w:val="24"/>
          <w:szCs w:val="24"/>
        </w:rPr>
      </w:pPr>
    </w:p>
    <w:p w14:paraId="40D345E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Spolupráce s ostatními subjekty:</w:t>
      </w:r>
    </w:p>
    <w:p w14:paraId="042DEBE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Spolupráce se ZŠ Osek:</w:t>
      </w:r>
    </w:p>
    <w:p w14:paraId="70BF410C" w14:textId="77777777" w:rsidR="009E1E23" w:rsidRPr="009E1E23" w:rsidRDefault="009E1E23" w:rsidP="002237C8">
      <w:pPr>
        <w:numPr>
          <w:ilvl w:val="0"/>
          <w:numId w:val="1"/>
        </w:numPr>
        <w:suppressAutoHyphens/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návštěva školy- předškoláci</w:t>
      </w:r>
    </w:p>
    <w:p w14:paraId="742F648A" w14:textId="77777777" w:rsidR="009E1E23" w:rsidRPr="009E1E23" w:rsidRDefault="009E1E23" w:rsidP="002237C8">
      <w:pPr>
        <w:numPr>
          <w:ilvl w:val="0"/>
          <w:numId w:val="1"/>
        </w:numPr>
        <w:suppressAutoHyphens/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lastRenderedPageBreak/>
        <w:t>den otevřených dveří pro předškoláky a jejich rodiče</w:t>
      </w:r>
    </w:p>
    <w:p w14:paraId="5930F3A6" w14:textId="68DCB38B" w:rsidR="009E1E23" w:rsidRPr="009E1E23" w:rsidRDefault="009E1E23" w:rsidP="002237C8">
      <w:pPr>
        <w:numPr>
          <w:ilvl w:val="0"/>
          <w:numId w:val="1"/>
        </w:numPr>
        <w:suppressAutoHyphens/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schůzka zástupců školy a rodičů předškoláků</w:t>
      </w:r>
    </w:p>
    <w:p w14:paraId="46000856" w14:textId="77777777" w:rsidR="009E1E23" w:rsidRPr="009E1E23" w:rsidRDefault="009E1E23" w:rsidP="002237C8">
      <w:pPr>
        <w:numPr>
          <w:ilvl w:val="0"/>
          <w:numId w:val="1"/>
        </w:numPr>
        <w:suppressAutoHyphens/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návštěva školáků u nás ve školce</w:t>
      </w:r>
    </w:p>
    <w:p w14:paraId="0A4CADB4" w14:textId="77777777" w:rsidR="009E1E23" w:rsidRPr="009E1E23" w:rsidRDefault="009E1E23" w:rsidP="002237C8">
      <w:pPr>
        <w:numPr>
          <w:ilvl w:val="0"/>
          <w:numId w:val="1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účast na naší  výstavě ,,Vánoční stromeček“</w:t>
      </w:r>
    </w:p>
    <w:p w14:paraId="3AB0796E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Spolupráce s MŠ Háj:</w:t>
      </w:r>
    </w:p>
    <w:p w14:paraId="1F2F3CCA" w14:textId="52595A70" w:rsidR="009E1E23" w:rsidRPr="001D214B" w:rsidRDefault="009E1E23" w:rsidP="00A97D72">
      <w:pPr>
        <w:pStyle w:val="Odstavecseseznamem"/>
        <w:numPr>
          <w:ilvl w:val="0"/>
          <w:numId w:val="50"/>
        </w:numPr>
        <w:rPr>
          <w:rFonts w:ascii="Cambria" w:hAnsi="Cambria"/>
        </w:rPr>
      </w:pPr>
      <w:r w:rsidRPr="001D214B">
        <w:rPr>
          <w:rFonts w:ascii="Cambria" w:hAnsi="Cambria"/>
        </w:rPr>
        <w:t xml:space="preserve">-vzájemné návštěvy </w:t>
      </w:r>
    </w:p>
    <w:p w14:paraId="723BE453" w14:textId="6C5E590D" w:rsidR="009E1E23" w:rsidRPr="001D214B" w:rsidRDefault="009E1E23" w:rsidP="00A97D72">
      <w:pPr>
        <w:pStyle w:val="Odstavecseseznamem"/>
        <w:numPr>
          <w:ilvl w:val="0"/>
          <w:numId w:val="50"/>
        </w:numPr>
        <w:rPr>
          <w:rFonts w:ascii="Cambria" w:hAnsi="Cambria"/>
        </w:rPr>
      </w:pPr>
      <w:r w:rsidRPr="001D214B">
        <w:rPr>
          <w:rFonts w:ascii="Cambria" w:hAnsi="Cambria"/>
        </w:rPr>
        <w:t>-účast na naší  výstavě ,,Vánoční stromeček“</w:t>
      </w:r>
    </w:p>
    <w:p w14:paraId="7EB34746" w14:textId="06EC0716" w:rsidR="009E1E23" w:rsidRPr="001D214B" w:rsidRDefault="009E1E23" w:rsidP="00A97D72">
      <w:pPr>
        <w:pStyle w:val="Odstavecseseznamem"/>
        <w:numPr>
          <w:ilvl w:val="0"/>
          <w:numId w:val="50"/>
        </w:numPr>
        <w:rPr>
          <w:rFonts w:ascii="Cambria" w:hAnsi="Cambria"/>
        </w:rPr>
      </w:pPr>
      <w:r w:rsidRPr="001D214B">
        <w:rPr>
          <w:rFonts w:ascii="Cambria" w:hAnsi="Cambria"/>
        </w:rPr>
        <w:t>společné kurzy plavání</w:t>
      </w:r>
    </w:p>
    <w:p w14:paraId="6D242A91" w14:textId="77777777" w:rsidR="001D214B" w:rsidRPr="009E1E23" w:rsidRDefault="001D214B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EC243D6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Spolupráce s DDM Deštník</w:t>
      </w:r>
    </w:p>
    <w:p w14:paraId="3DB148E0" w14:textId="3504805D" w:rsidR="009E1E23" w:rsidRPr="009E1E23" w:rsidRDefault="009E1E23" w:rsidP="002237C8">
      <w:pPr>
        <w:numPr>
          <w:ilvl w:val="0"/>
          <w:numId w:val="1"/>
        </w:numPr>
        <w:suppressAutoHyphens/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využití z nabídky výukových programů DDM </w:t>
      </w:r>
    </w:p>
    <w:p w14:paraId="554594F0" w14:textId="1DB2824E" w:rsidR="009E1E23" w:rsidRPr="001D214B" w:rsidRDefault="009E1E23" w:rsidP="001D214B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1D214B">
        <w:rPr>
          <w:rFonts w:ascii="Cambria" w:hAnsi="Cambria"/>
        </w:rPr>
        <w:t>účast na naší  výstavě ,,Vánoční stromeček“</w:t>
      </w:r>
    </w:p>
    <w:p w14:paraId="643DAA3F" w14:textId="5ABF2360" w:rsidR="00DD5D65" w:rsidRDefault="00DD5D65" w:rsidP="002237C8">
      <w:pPr>
        <w:numPr>
          <w:ilvl w:val="0"/>
          <w:numId w:val="1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olympiáda školek</w:t>
      </w:r>
    </w:p>
    <w:p w14:paraId="1F81FC5B" w14:textId="77777777" w:rsidR="001D214B" w:rsidRDefault="001D214B" w:rsidP="001D214B">
      <w:pPr>
        <w:spacing w:after="0" w:line="240" w:lineRule="auto"/>
        <w:ind w:left="1260"/>
        <w:rPr>
          <w:rFonts w:ascii="Cambria" w:eastAsia="Times New Roman" w:hAnsi="Cambria" w:cs="Times New Roman"/>
          <w:sz w:val="24"/>
          <w:szCs w:val="24"/>
        </w:rPr>
      </w:pPr>
    </w:p>
    <w:p w14:paraId="71BD0A90" w14:textId="325CFF76" w:rsidR="00DD5D65" w:rsidRDefault="00DD5D65" w:rsidP="00DD5D65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Společensk</w:t>
      </w:r>
      <w:r w:rsidR="002237C8">
        <w:rPr>
          <w:rFonts w:ascii="Cambria" w:eastAsia="Times New Roman" w:hAnsi="Cambria" w:cs="Times New Roman"/>
          <w:sz w:val="24"/>
          <w:szCs w:val="24"/>
        </w:rPr>
        <w:t>é centrum Osek</w:t>
      </w:r>
    </w:p>
    <w:p w14:paraId="34C1238A" w14:textId="4BD8F030" w:rsidR="002237C8" w:rsidRDefault="002237C8" w:rsidP="002237C8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2237C8">
        <w:rPr>
          <w:rFonts w:ascii="Cambria" w:hAnsi="Cambria"/>
        </w:rPr>
        <w:t>Vystoupení s pohádkou , pro starší občany města</w:t>
      </w:r>
    </w:p>
    <w:p w14:paraId="58BAF650" w14:textId="77777777" w:rsidR="001D214B" w:rsidRDefault="001D214B" w:rsidP="001D214B">
      <w:pPr>
        <w:pStyle w:val="Odstavecseseznamem"/>
        <w:ind w:left="1260"/>
        <w:rPr>
          <w:rFonts w:ascii="Cambria" w:hAnsi="Cambria"/>
        </w:rPr>
      </w:pPr>
    </w:p>
    <w:p w14:paraId="315E422E" w14:textId="08BD39D1" w:rsidR="002237C8" w:rsidRDefault="00396AA4" w:rsidP="002237C8">
      <w:pPr>
        <w:rPr>
          <w:rFonts w:ascii="Cambria" w:hAnsi="Cambria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6CDD1B8" wp14:editId="5E5FCC15">
            <wp:simplePos x="0" y="0"/>
            <wp:positionH relativeFrom="column">
              <wp:posOffset>373380</wp:posOffset>
            </wp:positionH>
            <wp:positionV relativeFrom="paragraph">
              <wp:posOffset>94615</wp:posOffset>
            </wp:positionV>
            <wp:extent cx="5744210" cy="3886200"/>
            <wp:effectExtent l="0" t="0" r="889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7C8">
        <w:rPr>
          <w:rFonts w:ascii="Cambria" w:hAnsi="Cambria"/>
        </w:rPr>
        <w:t>K</w:t>
      </w:r>
      <w:r w:rsidR="002237C8" w:rsidRPr="002237C8">
        <w:rPr>
          <w:rFonts w:ascii="Cambria" w:hAnsi="Cambria"/>
        </w:rPr>
        <w:t>nihovna Osek</w:t>
      </w:r>
    </w:p>
    <w:p w14:paraId="73B1C280" w14:textId="1C6C65CF" w:rsidR="002237C8" w:rsidRPr="001D214B" w:rsidRDefault="002237C8" w:rsidP="002237C8">
      <w:pPr>
        <w:pStyle w:val="Odstavecseseznamem"/>
        <w:numPr>
          <w:ilvl w:val="0"/>
          <w:numId w:val="1"/>
        </w:numPr>
        <w:rPr>
          <w:rFonts w:ascii="Cambria" w:eastAsiaTheme="minorHAnsi" w:hAnsi="Cambria" w:cstheme="minorBidi"/>
          <w:sz w:val="22"/>
          <w:szCs w:val="22"/>
          <w:lang w:eastAsia="en-US"/>
        </w:rPr>
      </w:pPr>
      <w:r w:rsidRPr="002237C8">
        <w:rPr>
          <w:rFonts w:ascii="Cambria" w:hAnsi="Cambria"/>
        </w:rPr>
        <w:t>Prohlídka s</w:t>
      </w:r>
      <w:r w:rsidR="001D214B">
        <w:rPr>
          <w:rFonts w:ascii="Cambria" w:hAnsi="Cambria"/>
        </w:rPr>
        <w:t> </w:t>
      </w:r>
      <w:r w:rsidRPr="002237C8">
        <w:rPr>
          <w:rFonts w:ascii="Cambria" w:hAnsi="Cambria"/>
        </w:rPr>
        <w:t>přednáškou</w:t>
      </w:r>
    </w:p>
    <w:p w14:paraId="1788514D" w14:textId="77777777" w:rsidR="001D214B" w:rsidRPr="002237C8" w:rsidRDefault="001D214B" w:rsidP="001D214B">
      <w:pPr>
        <w:pStyle w:val="Odstavecseseznamem"/>
        <w:ind w:left="1260"/>
        <w:rPr>
          <w:rFonts w:ascii="Cambria" w:eastAsiaTheme="minorHAnsi" w:hAnsi="Cambria" w:cstheme="minorBidi"/>
          <w:sz w:val="22"/>
          <w:szCs w:val="22"/>
          <w:lang w:eastAsia="en-US"/>
        </w:rPr>
      </w:pPr>
    </w:p>
    <w:p w14:paraId="39898215" w14:textId="256224BB" w:rsidR="002237C8" w:rsidRDefault="002237C8" w:rsidP="002237C8">
      <w:pPr>
        <w:rPr>
          <w:rFonts w:ascii="Cambria" w:hAnsi="Cambria"/>
        </w:rPr>
      </w:pPr>
      <w:r w:rsidRPr="002237C8">
        <w:rPr>
          <w:rFonts w:ascii="Cambria" w:hAnsi="Cambria"/>
        </w:rPr>
        <w:t>Městský úřad Osek</w:t>
      </w:r>
    </w:p>
    <w:p w14:paraId="4127DB7F" w14:textId="3B937982" w:rsidR="002237C8" w:rsidRPr="002237C8" w:rsidRDefault="002237C8" w:rsidP="002237C8">
      <w:pPr>
        <w:pStyle w:val="Odstavecseseznamem"/>
        <w:numPr>
          <w:ilvl w:val="0"/>
          <w:numId w:val="1"/>
        </w:numPr>
        <w:rPr>
          <w:rFonts w:ascii="Cambria" w:eastAsiaTheme="minorHAnsi" w:hAnsi="Cambria" w:cstheme="minorBidi"/>
          <w:sz w:val="22"/>
          <w:szCs w:val="22"/>
          <w:lang w:eastAsia="en-US"/>
        </w:rPr>
      </w:pPr>
      <w:r w:rsidRPr="002237C8">
        <w:rPr>
          <w:rFonts w:ascii="Cambria" w:hAnsi="Cambria"/>
        </w:rPr>
        <w:t>Vystoupení na Vítání občánků</w:t>
      </w:r>
    </w:p>
    <w:p w14:paraId="696F93AD" w14:textId="5B3006EE" w:rsidR="009E1E23" w:rsidRPr="009E1E23" w:rsidRDefault="002237C8" w:rsidP="002237C8">
      <w:pPr>
        <w:tabs>
          <w:tab w:val="left" w:pos="6060"/>
        </w:tabs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ab/>
      </w:r>
    </w:p>
    <w:p w14:paraId="7881418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4FE7F1C6" w14:textId="77777777" w:rsidR="00C55868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bCs/>
          <w:sz w:val="24"/>
          <w:szCs w:val="24"/>
        </w:rPr>
        <w:t>5/ Děti se speci</w:t>
      </w:r>
      <w:r w:rsidR="00D026FF">
        <w:rPr>
          <w:rFonts w:ascii="Cambria" w:eastAsia="Times New Roman" w:hAnsi="Cambria" w:cs="Times New Roman"/>
          <w:b/>
          <w:bCs/>
          <w:sz w:val="24"/>
          <w:szCs w:val="24"/>
        </w:rPr>
        <w:t xml:space="preserve">álními </w:t>
      </w:r>
      <w:r w:rsidRPr="009E1E23">
        <w:rPr>
          <w:rFonts w:ascii="Cambria" w:eastAsia="Times New Roman" w:hAnsi="Cambria" w:cs="Times New Roman"/>
          <w:b/>
          <w:bCs/>
          <w:sz w:val="24"/>
          <w:szCs w:val="24"/>
        </w:rPr>
        <w:t xml:space="preserve">vzdělávacími potřebami </w:t>
      </w:r>
    </w:p>
    <w:p w14:paraId="324EE87C" w14:textId="77777777" w:rsidR="001D214B" w:rsidRDefault="001D214B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53F1C635" w14:textId="33C0706F" w:rsidR="009E1E23" w:rsidRPr="009E1E23" w:rsidRDefault="00C55868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>J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>sou vzdělávány dle individuálních</w:t>
      </w:r>
      <w:r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>vzdělávacích plánů, které jsou průběžně konzultovány jak s rodiči, tak i s</w:t>
      </w:r>
      <w:r>
        <w:rPr>
          <w:rFonts w:ascii="Cambria" w:eastAsia="Times New Roman" w:hAnsi="Cambria" w:cs="Times New Roman"/>
          <w:bCs/>
          <w:sz w:val="24"/>
          <w:szCs w:val="24"/>
        </w:rPr>
        <w:t> 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>příslušným</w:t>
      </w:r>
      <w:r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>Speciálně pedagogickým centrem. Tvorba individuálních vzdělávacích programů opět</w:t>
      </w:r>
      <w:r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>vychází z rámcových cílů a záměrů předškolního vzdělávání, jež jsou přizpůsobovány tak,</w:t>
      </w:r>
    </w:p>
    <w:p w14:paraId="7D4DD32A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aby maximálně vyhovovaly integrovaným dětem, jejich potřebám a možnostem. Snahou je</w:t>
      </w:r>
    </w:p>
    <w:p w14:paraId="2DAAF263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vytvořit optimální podmínky pro rozvoj osobnosti dítěte se speciálními vzdělávacími</w:t>
      </w:r>
    </w:p>
    <w:p w14:paraId="12218AD2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potřebami.</w:t>
      </w:r>
    </w:p>
    <w:p w14:paraId="2BD75F60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Dětem je zajištěno osvojení specifických dovedností za současného využití</w:t>
      </w:r>
    </w:p>
    <w:p w14:paraId="0072AB7D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kompenzačních pomůcek. Vedle běžné nabídky standardních aktivit MŠ poskytuje i další,</w:t>
      </w:r>
    </w:p>
    <w:p w14:paraId="4A298412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které napomáhají k optimálnímu osobnostnímu a výkonovému rozvoji těchto dětí se zacílením</w:t>
      </w:r>
    </w:p>
    <w:p w14:paraId="35BC8015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na jejich maximální možnou samostatnost.</w:t>
      </w:r>
    </w:p>
    <w:p w14:paraId="1B8A66E5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Rámcový vzdělávací program a jeho rámcovost umožňuje, aby v mateřské škole</w:t>
      </w:r>
    </w:p>
    <w:p w14:paraId="279A1AB0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byly vzdělávány i děti mimořádně nadané. V případě že tyto děti budou</w:t>
      </w:r>
    </w:p>
    <w:p w14:paraId="5DFE8DF4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přijaty, flexibilnost ŠVP umožňuje jejich vzdělávání a úpravy třídního a individuálního</w:t>
      </w:r>
    </w:p>
    <w:p w14:paraId="0998B671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vzdělávacího programu. To vše s ohledem na to, aby rozvoj a podpora mimořádných</w:t>
      </w:r>
    </w:p>
    <w:p w14:paraId="429BB6A3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schopností dětí byla zajišťována a organizována takovým způsobem, aby nebyla jednostranná</w:t>
      </w:r>
    </w:p>
    <w:p w14:paraId="6ABA5DC9" w14:textId="55947E10" w:rsid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a neomezila pestrost a šíři obvyklé vzdělávací nabídky.</w:t>
      </w:r>
    </w:p>
    <w:p w14:paraId="3CB50DE6" w14:textId="08E2F21F" w:rsidR="002066F7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54E2F5B6" w14:textId="56A0CDBE" w:rsidR="002066F7" w:rsidRDefault="00D026FF" w:rsidP="00C87397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>5.1</w:t>
      </w:r>
      <w:r w:rsidR="002066F7" w:rsidRPr="002066F7">
        <w:rPr>
          <w:rFonts w:ascii="Cambria" w:eastAsia="Times New Roman" w:hAnsi="Cambria" w:cs="Times New Roman"/>
          <w:b/>
          <w:sz w:val="24"/>
          <w:szCs w:val="24"/>
        </w:rPr>
        <w:t>Vzdělávání dětí s přiznanými podpůrnými opatřeními</w:t>
      </w:r>
    </w:p>
    <w:p w14:paraId="71EDEE9D" w14:textId="77777777" w:rsidR="00C55868" w:rsidRPr="002066F7" w:rsidRDefault="00C55868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21F92EE5" w14:textId="77777777" w:rsidR="002066F7" w:rsidRPr="002066F7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2066F7">
        <w:rPr>
          <w:rFonts w:ascii="Cambria" w:eastAsia="Times New Roman" w:hAnsi="Cambria" w:cs="Times New Roman"/>
          <w:bCs/>
          <w:sz w:val="24"/>
          <w:szCs w:val="24"/>
        </w:rPr>
        <w:t xml:space="preserve">Cíle a obsah vzdělávání jsou pro všechny děti společné. Dětem, u kterých je v průběhu docházky zjištěna potřeba speciálních vzdělávacích přístupů, budou vytvořeny optimální vzdělávací podmínky v podobě přímé podpory. Jde především o vhodně zvolené organizační formy a vzdělávací metody, které maximálně vyhovují potřebám a možnostem dítěte. Pokud je přímá podpora dítěte nedostatečná, zpracováváme Plán pedagogické podpory. </w:t>
      </w:r>
    </w:p>
    <w:p w14:paraId="6F88DC15" w14:textId="77777777" w:rsidR="002066F7" w:rsidRPr="002066F7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2066F7">
        <w:rPr>
          <w:rFonts w:ascii="Cambria" w:eastAsia="Times New Roman" w:hAnsi="Cambria" w:cs="Times New Roman"/>
          <w:bCs/>
          <w:sz w:val="24"/>
          <w:szCs w:val="24"/>
        </w:rPr>
        <w:t xml:space="preserve">U dětí s přiznanými podpůrnými opatřeními probíhá spolupráce se školskými poradenskými zařízeními, na základě jejichž doporučení vypracováváme pro dítě Individuální vzdělávací plán a </w:t>
      </w:r>
      <w:r w:rsidRPr="002066F7">
        <w:rPr>
          <w:rFonts w:ascii="Cambria" w:eastAsia="Times New Roman" w:hAnsi="Cambria" w:cs="Times New Roman"/>
          <w:bCs/>
          <w:sz w:val="24"/>
          <w:szCs w:val="24"/>
        </w:rPr>
        <w:lastRenderedPageBreak/>
        <w:t xml:space="preserve">zabezpečíme realizaci přiznaných podpůrných opatření (diferenciace a individualizace, snížení počtu dětí ve třídě, asistent pedagoga, potřebné pomůcky atd.). </w:t>
      </w:r>
    </w:p>
    <w:p w14:paraId="70700A1C" w14:textId="680DBA78" w:rsidR="002066F7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2066F7">
        <w:rPr>
          <w:rFonts w:ascii="Cambria" w:eastAsia="Times New Roman" w:hAnsi="Cambria" w:cs="Times New Roman"/>
          <w:bCs/>
          <w:sz w:val="24"/>
          <w:szCs w:val="24"/>
        </w:rPr>
        <w:t>Důležitou podmínkou úspěšného vzdělávání dětí se speciálními vzdělávacími potřebami je úzká spolupráce mateřské školy s rodinou dítěte, citlivá komunikace a předávání informací.</w:t>
      </w:r>
    </w:p>
    <w:p w14:paraId="33CF49CC" w14:textId="77777777" w:rsidR="001D214B" w:rsidRDefault="001D214B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71B7785D" w14:textId="269181C5" w:rsidR="0016053F" w:rsidRDefault="0016053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5EA51FD4" w14:textId="3FA20542" w:rsidR="00D026FF" w:rsidRDefault="00D026FF" w:rsidP="00C87397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 xml:space="preserve">5.2 </w:t>
      </w:r>
      <w:r w:rsidR="0016053F" w:rsidRPr="00D026FF">
        <w:rPr>
          <w:rFonts w:ascii="Cambria" w:eastAsia="Times New Roman" w:hAnsi="Cambria" w:cs="Times New Roman"/>
          <w:b/>
          <w:sz w:val="24"/>
          <w:szCs w:val="24"/>
        </w:rPr>
        <w:t xml:space="preserve">Pojetí vzdělávání dětí s přiznanými podpůrnými opatřeními </w:t>
      </w:r>
    </w:p>
    <w:p w14:paraId="7E2D75B9" w14:textId="77777777" w:rsidR="00C55868" w:rsidRPr="00D026FF" w:rsidRDefault="00C55868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77D8526E" w14:textId="7FC2DF27" w:rsidR="0016053F" w:rsidRDefault="0016053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16053F">
        <w:rPr>
          <w:rFonts w:ascii="Cambria" w:eastAsia="Times New Roman" w:hAnsi="Cambria" w:cs="Times New Roman"/>
          <w:bCs/>
          <w:sz w:val="24"/>
          <w:szCs w:val="24"/>
        </w:rPr>
        <w:t xml:space="preserve">Snahou pedagogů je vytvoření optimálních podmínek k rozvoji osobnosti každého dítěte, k učení i ke komunikaci s ostatními a pomoci mu, aby dosáhlo co největší samostatnosti. Pravidla pro použití podpůrných opatření školou a školským zařízením stanovuje vyhláška č. 27/2016 Sb. 28 Podkladem pro vzdělávání dětí s přiznanými podpůrnými opatřeními prvního stupně je ŠVP PV a TVP PV. Rovněž jsou podkladem pro děti s přiznanými podpůrnými opatřeními od třetího stupně pro tvorbu individuálně vzdělávacího plánu (IVP), v případě žádosti zákonných zástupců a na základě doporučení ŠPZ. Při vzdělávání dětí se SVP spolupracuje učitel s dalšími odborníky, využívá služby (ŠPZ). </w:t>
      </w:r>
    </w:p>
    <w:p w14:paraId="4AFF5AA7" w14:textId="77777777" w:rsidR="00C87397" w:rsidRDefault="00C8739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5176A0DD" w14:textId="77777777" w:rsidR="0016053F" w:rsidRDefault="0016053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28559C33" w14:textId="16049D0F" w:rsidR="00D026FF" w:rsidRDefault="00D026FF" w:rsidP="00C87397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 xml:space="preserve">5.3 </w:t>
      </w:r>
      <w:r w:rsidR="0016053F" w:rsidRPr="00D026FF">
        <w:rPr>
          <w:rFonts w:ascii="Cambria" w:eastAsia="Times New Roman" w:hAnsi="Cambria" w:cs="Times New Roman"/>
          <w:b/>
          <w:sz w:val="24"/>
          <w:szCs w:val="24"/>
        </w:rPr>
        <w:t xml:space="preserve">Systém péče o děti s přiznanými podpůrnými opatřeními v mateřské škole </w:t>
      </w:r>
    </w:p>
    <w:p w14:paraId="310A4460" w14:textId="77777777" w:rsidR="00C55868" w:rsidRPr="00D026FF" w:rsidRDefault="00C55868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0C992393" w14:textId="77777777" w:rsidR="00D026FF" w:rsidRDefault="0016053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16053F">
        <w:rPr>
          <w:rFonts w:ascii="Cambria" w:eastAsia="Times New Roman" w:hAnsi="Cambria" w:cs="Times New Roman"/>
          <w:bCs/>
          <w:sz w:val="24"/>
          <w:szCs w:val="24"/>
        </w:rPr>
        <w:t xml:space="preserve">Záznamy tvoří třídní učitelky, jsou odpovědny za jeho průběh tvorbu, realizaci a vyhodnocování (diagnostiky dětí – poznámky). IVP tvoří ředitelka ve spolupráci s třídními učitelkami na základě doporučení ŠPZ, tř. uč. jsou odpovědny za jeho průběh tvorby, realizaci a vyhodnocování. </w:t>
      </w:r>
    </w:p>
    <w:p w14:paraId="31A911D0" w14:textId="77777777" w:rsidR="00D026FF" w:rsidRDefault="00D026F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41458C83" w14:textId="77777777" w:rsidR="00C87397" w:rsidRDefault="00C8739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1B7E3F38" w14:textId="77777777" w:rsidR="00D026FF" w:rsidRPr="00D026FF" w:rsidRDefault="00D026FF" w:rsidP="00C87397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D026FF">
        <w:rPr>
          <w:rFonts w:ascii="Cambria" w:eastAsia="Times New Roman" w:hAnsi="Cambria" w:cs="Times New Roman"/>
          <w:b/>
          <w:sz w:val="24"/>
          <w:szCs w:val="24"/>
        </w:rPr>
        <w:t xml:space="preserve">5.4 </w:t>
      </w:r>
      <w:r w:rsidR="0016053F" w:rsidRPr="00D026FF">
        <w:rPr>
          <w:rFonts w:ascii="Cambria" w:eastAsia="Times New Roman" w:hAnsi="Cambria" w:cs="Times New Roman"/>
          <w:b/>
          <w:sz w:val="24"/>
          <w:szCs w:val="24"/>
        </w:rPr>
        <w:t xml:space="preserve">Podmínky vzdělávání dětí s přiznanými podpůrnými opatřeními </w:t>
      </w:r>
    </w:p>
    <w:p w14:paraId="5FA5932A" w14:textId="77777777" w:rsidR="00D026FF" w:rsidRDefault="00D026F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28CB270F" w14:textId="77777777" w:rsidR="00D026F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Podmínky pro vzdělávání dětí musí vždy odpovídat individuálním potřebám dětí. Stanovuje školský zákon a vyhláška č. 27/2016 Sb., o vzdělávání žáků se speciálními vzdělávacími potřebami a žáků nadaných. Pro úspěšné vzdělávání dětí s přiznanými podpůrnými opatřeními je potřebné zabezpečit (případně umožnit): </w:t>
      </w:r>
    </w:p>
    <w:p w14:paraId="4FF87F7D" w14:textId="1C7425C8" w:rsidR="00D026F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uplatňování principu diferenciace a individualizace vzdělávacího procesu při plánování a organizaci činností, včetně určování obsahu, forem i metod vzdělávání; </w:t>
      </w:r>
    </w:p>
    <w:p w14:paraId="46BC7D67" w14:textId="7C669603" w:rsidR="00D026F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realizaci všech stanovených podpůrných opatření při vzdělávání dětí; </w:t>
      </w:r>
    </w:p>
    <w:p w14:paraId="1E0CCD8C" w14:textId="0150685C" w:rsidR="00D026F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osvojení specifických dovedností v úrovni odpovídající individuálním potřebám a možnostem dítěte zaměřených na samostatnost, sebeobsluhu a základní hygienické návyky v úrovni odpovídající věku dítěte a stupni postižení; </w:t>
      </w:r>
    </w:p>
    <w:p w14:paraId="74452346" w14:textId="65E5CD04" w:rsidR="00D026F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spolupráci se zákonnými zástupci dítěte, školskými poradenskými zařízeními, v případě potřeby spolupráci s odborníky mimo oblast školství; </w:t>
      </w:r>
    </w:p>
    <w:p w14:paraId="60190B15" w14:textId="3C0CC1D0" w:rsidR="00D026F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snížení počtu dětí ve třídě v souladu s právními předpisy; </w:t>
      </w:r>
    </w:p>
    <w:p w14:paraId="372C3151" w14:textId="17B12488" w:rsidR="0016053F" w:rsidRPr="00C87397" w:rsidRDefault="0016053F" w:rsidP="00A97D72">
      <w:pPr>
        <w:pStyle w:val="Odstavecseseznamem"/>
        <w:numPr>
          <w:ilvl w:val="0"/>
          <w:numId w:val="54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přítomnost asistenta pedagoga podle stupně přiznaného podpůrného opatření.</w:t>
      </w:r>
    </w:p>
    <w:p w14:paraId="4C91C1C4" w14:textId="45CBAF59" w:rsidR="002066F7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3212D35B" w14:textId="174324BA" w:rsidR="002066F7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05E49ECF" w14:textId="488E38D4" w:rsidR="002066F7" w:rsidRDefault="00D026FF" w:rsidP="00C87397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 xml:space="preserve">5.5 </w:t>
      </w:r>
      <w:r w:rsidR="002066F7" w:rsidRPr="002066F7">
        <w:rPr>
          <w:rFonts w:ascii="Cambria" w:eastAsia="Times New Roman" w:hAnsi="Cambria" w:cs="Times New Roman"/>
          <w:b/>
          <w:sz w:val="24"/>
          <w:szCs w:val="24"/>
        </w:rPr>
        <w:t>Vzdělávání dětí nadaných</w:t>
      </w:r>
    </w:p>
    <w:p w14:paraId="5DF0E927" w14:textId="77777777" w:rsidR="00C55868" w:rsidRPr="002066F7" w:rsidRDefault="00C55868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056F4045" w14:textId="73933372" w:rsidR="002066F7" w:rsidRPr="009E1E23" w:rsidRDefault="002066F7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2066F7">
        <w:rPr>
          <w:rFonts w:ascii="Cambria" w:eastAsia="Times New Roman" w:hAnsi="Cambria" w:cs="Times New Roman"/>
          <w:bCs/>
          <w:sz w:val="24"/>
          <w:szCs w:val="24"/>
        </w:rPr>
        <w:t>Rámcový vzdělávací program a jeho rámcovost umožňuje, aby v mateřské škole byly vzdělávány i děti mimořádně nadané. V případě, že tyto děti budou přijaty, flexibilnost ŠVP umožňuje jejich vzdělávání a úpravy třídního a individuálního vzdělávacího programu. To vše s ohledem na to, aby rozvoj a podpora mimořádných schopností dětí byla zajišťována a organizována takovým způsobem, aby nebyla jednostranná a neomezila pestrost a šíři obvyklé vzdělávací nabídky.</w:t>
      </w:r>
    </w:p>
    <w:p w14:paraId="0AACC84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218D1B79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242C613F" w14:textId="77777777" w:rsidR="00C87397" w:rsidRDefault="00C87397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78A61109" w14:textId="77777777" w:rsidR="00C55868" w:rsidRDefault="00C55868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15E887C0" w14:textId="77777777" w:rsidR="00C55868" w:rsidRPr="009E1E23" w:rsidRDefault="00C55868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3D63C135" w14:textId="77777777" w:rsidR="009E1E23" w:rsidRPr="009E1E23" w:rsidRDefault="009E1E23" w:rsidP="009E1E2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E1E23">
        <w:rPr>
          <w:rFonts w:ascii="Cambria" w:eastAsia="Times New Roman" w:hAnsi="Cambria" w:cs="Times New Roman"/>
          <w:b/>
          <w:bCs/>
          <w:sz w:val="24"/>
          <w:szCs w:val="24"/>
        </w:rPr>
        <w:lastRenderedPageBreak/>
        <w:t>6/Vzdělávání dětí dvouletých</w:t>
      </w:r>
      <w:r w:rsidRPr="009E1E2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6F7D656" w14:textId="77777777" w:rsidR="009E1E23" w:rsidRPr="009E1E23" w:rsidRDefault="009E1E23" w:rsidP="009E1E2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6E151E" w14:textId="241A9D56" w:rsidR="00CA469A" w:rsidRPr="00CA469A" w:rsidRDefault="001D214B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C87397">
        <w:rPr>
          <w:rFonts w:asciiTheme="majorHAnsi" w:eastAsia="Times New Roman" w:hAnsiTheme="majorHAnsi" w:cs="Times New Roman"/>
          <w:sz w:val="24"/>
          <w:szCs w:val="20"/>
        </w:rPr>
        <w:t>Je</w:t>
      </w:r>
      <w:r w:rsidRPr="001D214B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r w:rsidR="009E1E23" w:rsidRPr="001D214B">
        <w:rPr>
          <w:rFonts w:asciiTheme="majorHAnsi" w:eastAsia="Times New Roman" w:hAnsiTheme="majorHAnsi" w:cs="Times New Roman"/>
          <w:bCs/>
          <w:sz w:val="24"/>
          <w:szCs w:val="24"/>
        </w:rPr>
        <w:t>uspořádáno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 xml:space="preserve"> do pěti vzdělávacích oblastí. Obsah bude vycházet z</w:t>
      </w:r>
      <w:r w:rsidR="00CA469A">
        <w:rPr>
          <w:rFonts w:ascii="Cambria" w:eastAsia="Times New Roman" w:hAnsi="Cambria" w:cs="Times New Roman"/>
          <w:bCs/>
          <w:sz w:val="24"/>
          <w:szCs w:val="24"/>
        </w:rPr>
        <w:t> </w:t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>ŠVP</w:t>
      </w:r>
      <w:r w:rsidR="00CA469A">
        <w:rPr>
          <w:rFonts w:ascii="Cambria" w:eastAsia="Times New Roman" w:hAnsi="Cambria" w:cs="Times New Roman"/>
          <w:bCs/>
          <w:sz w:val="24"/>
          <w:szCs w:val="24"/>
        </w:rPr>
        <w:t xml:space="preserve">. </w:t>
      </w:r>
      <w:r w:rsidR="00CA469A" w:rsidRPr="00CA469A">
        <w:rPr>
          <w:rFonts w:ascii="Cambria" w:eastAsia="Times New Roman" w:hAnsi="Cambria" w:cs="Times New Roman"/>
          <w:bCs/>
          <w:sz w:val="24"/>
          <w:szCs w:val="24"/>
        </w:rPr>
        <w:t>Učitelka akceptuje vývojová specifika - individualizace a diferenciace. Při plánování vzdělávací nabídky pro děti mladší tří let dbá na jednoduchost, časová nenáročnost, podnětnost, dostatek prostoru a času pro volný pohyb a hru dítěte.</w:t>
      </w:r>
    </w:p>
    <w:p w14:paraId="512CDF23" w14:textId="77777777" w:rsidR="00CA469A" w:rsidRPr="00CA469A" w:rsidRDefault="00CA469A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CA469A">
        <w:rPr>
          <w:rFonts w:ascii="Cambria" w:eastAsia="Times New Roman" w:hAnsi="Cambria" w:cs="Times New Roman"/>
          <w:bCs/>
          <w:sz w:val="24"/>
          <w:szCs w:val="24"/>
        </w:rPr>
        <w:t>Při vzdělávání dětí od dvou do tří let maximálně využíváme metody práce vhodné pro tuto věkovou kategorii: spontánní sociální učení, prožitkové učení, učení hrou a činnostmi.</w:t>
      </w:r>
    </w:p>
    <w:p w14:paraId="41FC51B4" w14:textId="4179273E" w:rsidR="00CA469A" w:rsidRDefault="00CA469A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666EF89F" w14:textId="77777777" w:rsidR="00CA469A" w:rsidRDefault="00CA469A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2B3532BA" w14:textId="77777777" w:rsidR="00D026FF" w:rsidRDefault="00D026FF" w:rsidP="00C87397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D026FF">
        <w:rPr>
          <w:rFonts w:ascii="Cambria" w:eastAsia="Times New Roman" w:hAnsi="Cambria" w:cs="Times New Roman"/>
          <w:b/>
          <w:sz w:val="24"/>
          <w:szCs w:val="24"/>
        </w:rPr>
        <w:t xml:space="preserve">Podmínky pro vzdělávání dětí od dvou do tří let: </w:t>
      </w:r>
    </w:p>
    <w:p w14:paraId="052303C9" w14:textId="77777777" w:rsidR="00D026FF" w:rsidRDefault="00D026FF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50896964" w14:textId="218AB0F7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 xml:space="preserve">dostatečné množství podnětných a bezpečných hraček a pomůcek vhodných pro </w:t>
      </w:r>
      <w:r w:rsidR="00C87397" w:rsidRPr="00C87397">
        <w:rPr>
          <w:rFonts w:asciiTheme="majorHAnsi" w:hAnsiTheme="majorHAnsi"/>
        </w:rPr>
        <w:t xml:space="preserve">   </w:t>
      </w:r>
      <w:r w:rsidRPr="00C87397">
        <w:rPr>
          <w:rFonts w:asciiTheme="majorHAnsi" w:hAnsiTheme="majorHAnsi"/>
        </w:rPr>
        <w:t>dvouleté děti,</w:t>
      </w:r>
    </w:p>
    <w:p w14:paraId="1F16C75C" w14:textId="60B3AD20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ve věkově heterogenní třídě jsou pro zajištění bezpečnosti jiným způsobem znepřístupněny bezpečnost ohrožující předměty.</w:t>
      </w:r>
    </w:p>
    <w:p w14:paraId="16E0BEC3" w14:textId="680583B5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Ve třídě jsou nastavena dětem srozumitelná pravidla pro používání a ukládání hraček a pomůcek,</w:t>
      </w:r>
    </w:p>
    <w:p w14:paraId="57FCD4C0" w14:textId="369AA3DA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prostředí je upraveno tak, aby poskytovalo dostatečný prostor pro volný pohyb a hru dětí,</w:t>
      </w:r>
    </w:p>
    <w:p w14:paraId="13274F68" w14:textId="658CA7A7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šatna je vybavena dostatečně velkým úložným prostorem na náhradní oblečení</w:t>
      </w:r>
    </w:p>
    <w:p w14:paraId="290CAE83" w14:textId="60089A1E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je zajištěn vyhovující režim dne, který respektuje potřeby dětí,</w:t>
      </w:r>
    </w:p>
    <w:p w14:paraId="2C5B16E6" w14:textId="450D52AE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mateřská škola vytváří podmínky pro adaptaci dítěte v souladu s jeho individuálními potřebami,</w:t>
      </w:r>
    </w:p>
    <w:p w14:paraId="7E59A442" w14:textId="2B29B8A0" w:rsidR="00CA469A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</w:rPr>
      </w:pPr>
      <w:r w:rsidRPr="00C87397">
        <w:rPr>
          <w:rFonts w:asciiTheme="majorHAnsi" w:hAnsiTheme="majorHAnsi"/>
        </w:rPr>
        <w:t>vzdělávací činnosti jsou realizovány v menších skupinách či individuálně, podle potřeb a volby dětí,</w:t>
      </w:r>
    </w:p>
    <w:p w14:paraId="258D97E7" w14:textId="3F5E72EE" w:rsidR="00D026FF" w:rsidRPr="00C87397" w:rsidRDefault="00D026FF" w:rsidP="00A97D72">
      <w:pPr>
        <w:pStyle w:val="Odstavecseseznamem"/>
        <w:numPr>
          <w:ilvl w:val="0"/>
          <w:numId w:val="55"/>
        </w:numPr>
        <w:rPr>
          <w:rFonts w:asciiTheme="majorHAnsi" w:hAnsiTheme="majorHAnsi"/>
          <w:b/>
        </w:rPr>
      </w:pPr>
      <w:r w:rsidRPr="00C87397">
        <w:rPr>
          <w:rFonts w:asciiTheme="majorHAnsi" w:hAnsiTheme="majorHAnsi"/>
        </w:rPr>
        <w:t>učitelky uplatňují k dítěti laskavě důsledný přístup, dítě pozitivně</w:t>
      </w:r>
      <w:r w:rsidRPr="00C87397">
        <w:rPr>
          <w:rFonts w:asciiTheme="majorHAnsi" w:hAnsiTheme="majorHAnsi"/>
          <w:b/>
        </w:rPr>
        <w:t xml:space="preserve"> </w:t>
      </w:r>
      <w:r w:rsidRPr="00C87397">
        <w:rPr>
          <w:rFonts w:asciiTheme="majorHAnsi" w:hAnsiTheme="majorHAnsi"/>
        </w:rPr>
        <w:t>přijímají.</w:t>
      </w:r>
    </w:p>
    <w:p w14:paraId="4F1BC10A" w14:textId="77777777" w:rsidR="00D026FF" w:rsidRDefault="00D026FF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20F3828D" w14:textId="77777777" w:rsidR="00117C85" w:rsidRPr="009E1E23" w:rsidRDefault="00117C85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</w:p>
    <w:p w14:paraId="38E40DCD" w14:textId="77777777" w:rsidR="009E1E23" w:rsidRPr="009E1E23" w:rsidRDefault="009E1E23" w:rsidP="00C87397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bCs/>
          <w:sz w:val="24"/>
          <w:szCs w:val="24"/>
        </w:rPr>
        <w:t xml:space="preserve">7/Charakteristika vzdělávacího programu </w:t>
      </w:r>
    </w:p>
    <w:p w14:paraId="1FF23C41" w14:textId="6582CEBA" w:rsidR="009E1E23" w:rsidRPr="009E1E23" w:rsidRDefault="00396AA4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065DB88" wp14:editId="3C09AFE8">
            <wp:simplePos x="0" y="0"/>
            <wp:positionH relativeFrom="column">
              <wp:posOffset>537210</wp:posOffset>
            </wp:positionH>
            <wp:positionV relativeFrom="paragraph">
              <wp:posOffset>165100</wp:posOffset>
            </wp:positionV>
            <wp:extent cx="5139055" cy="3476625"/>
            <wp:effectExtent l="0" t="0" r="4445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00_20150411_070538.JP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290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E23" w:rsidRPr="009E1E23"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</w:p>
    <w:p w14:paraId="2AFE47BB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Program se zaměřuje, ve své výchovně vzdělávací části, na dítě jako osobnost vedenou k samostatnosti, rozhodnosti a hodnotám potřebným k životu v současném světě a společnosti.</w:t>
      </w:r>
    </w:p>
    <w:p w14:paraId="78129AA9" w14:textId="4B64E553" w:rsid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Cs/>
          <w:sz w:val="24"/>
          <w:szCs w:val="24"/>
        </w:rPr>
      </w:pPr>
      <w:r w:rsidRPr="009E1E23">
        <w:rPr>
          <w:rFonts w:ascii="Cambria" w:eastAsia="Times New Roman" w:hAnsi="Cambria" w:cs="Times New Roman"/>
          <w:bCs/>
          <w:sz w:val="24"/>
          <w:szCs w:val="24"/>
        </w:rPr>
        <w:t>Integrované bloky provází děti přírodou nejen v ročních obdobích v jejich známém prostředí našeho města, ale také na různých místech naší planety.</w:t>
      </w:r>
    </w:p>
    <w:p w14:paraId="78BE87F3" w14:textId="77777777" w:rsidR="009F00EC" w:rsidRPr="009E1E23" w:rsidRDefault="009F00EC" w:rsidP="00C87397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7CC43B67" w14:textId="5EC9244F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0F27E1EC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Základní principy programu:</w:t>
      </w:r>
    </w:p>
    <w:p w14:paraId="0812C5D2" w14:textId="3CA384B3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individuální přístup ke každému dítěti</w:t>
      </w:r>
    </w:p>
    <w:p w14:paraId="533BCDC6" w14:textId="1BF17B7F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 xml:space="preserve">samostatné rozhodování, volba a odpovědnost dítěte za ni, realizace integrovaným učením </w:t>
      </w:r>
    </w:p>
    <w:p w14:paraId="3851FF85" w14:textId="36BB1FE5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hrou</w:t>
      </w:r>
    </w:p>
    <w:p w14:paraId="3CC45BF2" w14:textId="605F36D8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rozvíjet schopnosti, znalosti, dovednosti dětí prostřednictvím plánované činnosti a pozorování</w:t>
      </w:r>
    </w:p>
    <w:p w14:paraId="54082975" w14:textId="3FC7E538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spoluúčast rodiny</w:t>
      </w:r>
    </w:p>
    <w:p w14:paraId="582B3F79" w14:textId="35C74A98" w:rsidR="009E1E23" w:rsidRPr="00C87397" w:rsidRDefault="000F7CCC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obsah tvoří činnosti, j</w:t>
      </w:r>
      <w:r w:rsidR="009E1E23" w:rsidRPr="00C87397">
        <w:rPr>
          <w:rFonts w:ascii="Cambria" w:hAnsi="Cambria"/>
        </w:rPr>
        <w:t>imiž dochází k naplňování vzdělávacíc</w:t>
      </w:r>
      <w:r w:rsidR="00C87397">
        <w:rPr>
          <w:rFonts w:ascii="Cambria" w:hAnsi="Cambria"/>
        </w:rPr>
        <w:t>h záměrů v jednotlivých oblastech</w:t>
      </w:r>
    </w:p>
    <w:p w14:paraId="0E2EFA39" w14:textId="57138595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většinou dochází k naplňování několika záměrů najednou</w:t>
      </w:r>
    </w:p>
    <w:p w14:paraId="3B421A73" w14:textId="7277EA2B" w:rsidR="009E1E23" w:rsidRPr="00C87397" w:rsidRDefault="009E1E23" w:rsidP="00A97D72">
      <w:pPr>
        <w:pStyle w:val="Odstavecseseznamem"/>
        <w:numPr>
          <w:ilvl w:val="0"/>
          <w:numId w:val="52"/>
        </w:numPr>
        <w:rPr>
          <w:rFonts w:ascii="Cambria" w:hAnsi="Cambria"/>
        </w:rPr>
      </w:pPr>
      <w:r w:rsidRPr="00C87397">
        <w:rPr>
          <w:rFonts w:ascii="Cambria" w:hAnsi="Cambria"/>
        </w:rPr>
        <w:t>časové období naplňování jednotlivých témat je odvozeno od naplnění obsahu a zpětné</w:t>
      </w:r>
    </w:p>
    <w:p w14:paraId="71FD7B07" w14:textId="6171D3DB" w:rsidR="009E1E23" w:rsidRPr="00C87397" w:rsidRDefault="009E1E23" w:rsidP="00C87397">
      <w:pPr>
        <w:pStyle w:val="Odstavecseseznamem"/>
        <w:ind w:left="1287"/>
        <w:rPr>
          <w:rFonts w:ascii="Cambria" w:hAnsi="Cambria"/>
        </w:rPr>
      </w:pPr>
      <w:r w:rsidRPr="00C87397">
        <w:rPr>
          <w:rFonts w:ascii="Cambria" w:hAnsi="Cambria"/>
        </w:rPr>
        <w:t>vazby /dosažené výsledky dětí/</w:t>
      </w:r>
    </w:p>
    <w:p w14:paraId="24659FCD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</w:p>
    <w:p w14:paraId="69B03072" w14:textId="77777777" w:rsidR="009E1E23" w:rsidRPr="009E1E23" w:rsidRDefault="009E1E23" w:rsidP="00C87397">
      <w:pPr>
        <w:spacing w:after="0" w:line="240" w:lineRule="auto"/>
        <w:ind w:firstLine="567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Cíl</w:t>
      </w:r>
    </w:p>
    <w:p w14:paraId="273F6F5D" w14:textId="486C0A31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t>poskytnout dětem optimální prostředí pro učení a vývoj vhodně pro jejich věk a fázi vývoje</w:t>
      </w:r>
    </w:p>
    <w:p w14:paraId="47A0167B" w14:textId="56B5D179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t xml:space="preserve">povzbudit děti k řešení problémů, iniciovat činnosti, experimentování, kladení otázek a </w:t>
      </w:r>
    </w:p>
    <w:p w14:paraId="638B4266" w14:textId="03D1894D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lastRenderedPageBreak/>
        <w:t>zvládnutí poznatků prostřednictvím toho, že se dítě něčemu učí tím, že to dělá</w:t>
      </w:r>
    </w:p>
    <w:p w14:paraId="707F3B76" w14:textId="69E9A317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t>vytvořit vyvážený program činností řízených a spontánních, iniciovaných dětmi</w:t>
      </w:r>
    </w:p>
    <w:p w14:paraId="5C191A19" w14:textId="7A669E53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t>zajistit vtažení rodičů do akcí školy prostřednictvím jejich dětí</w:t>
      </w:r>
    </w:p>
    <w:p w14:paraId="4A0B1137" w14:textId="4DD4BE74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t>při naplňování jednotlivých témat rozvíjet všechny oblasti</w:t>
      </w:r>
    </w:p>
    <w:p w14:paraId="25A0468B" w14:textId="0C51DFEC" w:rsidR="009E1E23" w:rsidRPr="00C87397" w:rsidRDefault="009E1E23" w:rsidP="00A97D72">
      <w:pPr>
        <w:pStyle w:val="Odstavecseseznamem"/>
        <w:numPr>
          <w:ilvl w:val="0"/>
          <w:numId w:val="53"/>
        </w:numPr>
        <w:rPr>
          <w:rFonts w:ascii="Cambria" w:hAnsi="Cambria"/>
        </w:rPr>
      </w:pPr>
      <w:r w:rsidRPr="00C87397">
        <w:rPr>
          <w:rFonts w:ascii="Cambria" w:hAnsi="Cambria"/>
        </w:rPr>
        <w:t>pravidla chování, bezpečnosti, ku</w:t>
      </w:r>
      <w:r w:rsidR="00C87397" w:rsidRPr="00C87397">
        <w:rPr>
          <w:rFonts w:ascii="Cambria" w:hAnsi="Cambria"/>
        </w:rPr>
        <w:t>lturu stolování</w:t>
      </w:r>
    </w:p>
    <w:p w14:paraId="3C08285E" w14:textId="77777777" w:rsidR="00C87397" w:rsidRPr="009E1E23" w:rsidRDefault="00C87397" w:rsidP="00C87397">
      <w:pPr>
        <w:spacing w:after="0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</w:p>
    <w:p w14:paraId="512B7594" w14:textId="77777777" w:rsidR="00C87397" w:rsidRDefault="00C87397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2503D85E" w14:textId="4E5C70EC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Cílem pedagogického procesu je dosáhnout</w:t>
      </w:r>
      <w:r w:rsidR="009F00EC" w:rsidRPr="009F00EC">
        <w:rPr>
          <w:rFonts w:ascii="Cambria" w:eastAsia="Times New Roman" w:hAnsi="Cambria" w:cs="Times New Roman"/>
          <w:b/>
          <w:bCs/>
          <w:sz w:val="24"/>
          <w:szCs w:val="24"/>
          <w:u w:val="single"/>
        </w:rPr>
        <w:t xml:space="preserve"> </w:t>
      </w:r>
      <w:r w:rsidR="009F00EC" w:rsidRPr="009F00EC">
        <w:rPr>
          <w:rFonts w:ascii="Cambria" w:eastAsia="Times New Roman" w:hAnsi="Cambria" w:cs="Times New Roman"/>
          <w:b/>
          <w:bCs/>
          <w:sz w:val="24"/>
          <w:szCs w:val="24"/>
        </w:rPr>
        <w:t>na konci předškolního vzdělávání</w:t>
      </w:r>
      <w:r w:rsidRPr="009F00EC">
        <w:rPr>
          <w:rFonts w:ascii="Cambria" w:eastAsia="Times New Roman" w:hAnsi="Cambria" w:cs="Times New Roman"/>
          <w:b/>
          <w:sz w:val="24"/>
          <w:szCs w:val="24"/>
        </w:rPr>
        <w:t xml:space="preserve"> klíčových kompetencí dle RVP:</w:t>
      </w:r>
    </w:p>
    <w:p w14:paraId="084FAD0C" w14:textId="1FE4A495" w:rsidR="00C87397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u w:val="single"/>
        </w:rPr>
      </w:pP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  <w:lang w:val="en-US"/>
        </w:rPr>
        <w:t>Kompetence k</w:t>
      </w:r>
      <w:r w:rsidR="00C87397">
        <w:rPr>
          <w:rFonts w:ascii="Cambria" w:eastAsia="Times New Roman" w:hAnsi="Cambria" w:cs="Times New Roman"/>
          <w:b/>
          <w:bCs/>
          <w:sz w:val="24"/>
          <w:szCs w:val="24"/>
          <w:u w:val="single"/>
          <w:lang w:val="en-US"/>
        </w:rPr>
        <w:t> </w:t>
      </w: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  <w:lang w:val="en-US"/>
        </w:rPr>
        <w:t>u</w:t>
      </w: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</w:rPr>
        <w:t>čení</w:t>
      </w:r>
    </w:p>
    <w:p w14:paraId="7172317C" w14:textId="73AE565C" w:rsidR="009F00EC" w:rsidRPr="009F00EC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  <w:lang w:val="en-US"/>
        </w:rPr>
        <w:t>Dít</w:t>
      </w:r>
      <w:r w:rsidRPr="009F00EC">
        <w:rPr>
          <w:rFonts w:ascii="Cambria" w:eastAsia="Times New Roman" w:hAnsi="Cambria" w:cs="Times New Roman"/>
          <w:sz w:val="24"/>
          <w:szCs w:val="24"/>
        </w:rPr>
        <w:t>ě by mělo zvládnout:</w:t>
      </w:r>
    </w:p>
    <w:p w14:paraId="44E154C3" w14:textId="2F231101" w:rsidR="009F00EC" w:rsidRPr="009F00EC" w:rsidRDefault="009F00EC" w:rsidP="00396AA4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</w:rPr>
        <w:t>Objevovat; zkoumat; experimentovat- užívat při tom jednoduché znaky a symboly; mít poznatky o světě lidí, kultury, ale i techniky; klást otázky a hledat na ně odpovědi; soustředit se na u</w:t>
      </w:r>
      <w:r w:rsidR="001D214B">
        <w:rPr>
          <w:rFonts w:ascii="Cambria" w:eastAsia="Times New Roman" w:hAnsi="Cambria" w:cs="Times New Roman"/>
          <w:sz w:val="24"/>
          <w:szCs w:val="24"/>
        </w:rPr>
        <w:t xml:space="preserve">rčitou činnost; umět ohodnotit </w:t>
      </w:r>
      <w:r w:rsidR="00744619">
        <w:rPr>
          <w:rFonts w:ascii="Cambria" w:eastAsia="Times New Roman" w:hAnsi="Cambria" w:cs="Times New Roman"/>
          <w:sz w:val="24"/>
          <w:szCs w:val="24"/>
        </w:rPr>
        <w:t xml:space="preserve">pokroky své, ale </w:t>
      </w:r>
      <w:r w:rsidRPr="009F00EC">
        <w:rPr>
          <w:rFonts w:ascii="Cambria" w:eastAsia="Times New Roman" w:hAnsi="Cambria" w:cs="Times New Roman"/>
          <w:sz w:val="24"/>
          <w:szCs w:val="24"/>
        </w:rPr>
        <w:t>i ostatních; zkušenosti uplatňovat v praktickém životě;  radovat se z toho, co se naučilo a co zvládlo; zadanou práci by mělo dokončit; hodnotí pokroky své i výkony druhých.</w:t>
      </w:r>
    </w:p>
    <w:p w14:paraId="54945CAD" w14:textId="77777777" w:rsidR="009F00EC" w:rsidRPr="00C87397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u w:val="single"/>
        </w:rPr>
      </w:pP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</w:rPr>
        <w:t>Kompetence k řešení problémů</w:t>
      </w:r>
    </w:p>
    <w:p w14:paraId="5AB42C3E" w14:textId="77777777" w:rsidR="009F00EC" w:rsidRPr="009F00EC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6C1AC6">
        <w:rPr>
          <w:rFonts w:ascii="Cambria" w:eastAsia="Times New Roman" w:hAnsi="Cambria" w:cs="Times New Roman"/>
          <w:sz w:val="24"/>
          <w:szCs w:val="24"/>
        </w:rPr>
        <w:t>Dít</w:t>
      </w:r>
      <w:r w:rsidRPr="009F00EC">
        <w:rPr>
          <w:rFonts w:ascii="Cambria" w:eastAsia="Times New Roman" w:hAnsi="Cambria" w:cs="Times New Roman"/>
          <w:sz w:val="24"/>
          <w:szCs w:val="24"/>
        </w:rPr>
        <w:t>ě by mělo zvládnout:</w:t>
      </w:r>
    </w:p>
    <w:p w14:paraId="4D1226BB" w14:textId="77777777" w:rsidR="009F00EC" w:rsidRPr="009F00EC" w:rsidRDefault="009F00EC" w:rsidP="00396AA4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</w:rPr>
        <w:t>Řešit samostatně problémy; užívat logických postupů; postupuje cestou pokusu a omylu; má vlastní, originální nápady; rozlišuje funkční a nefunkční řešení; upevňovat a zpřesňovat si početní představy; všímat dění v bezprostředním okolí; hledat východiska pro řešení úkolů</w:t>
      </w:r>
    </w:p>
    <w:p w14:paraId="4EB8C799" w14:textId="3F4612A4" w:rsidR="009F00EC" w:rsidRPr="00C87397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u w:val="single"/>
        </w:rPr>
      </w:pP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</w:rPr>
        <w:t>Kompetence komunikativní</w:t>
      </w:r>
    </w:p>
    <w:p w14:paraId="21CE26A7" w14:textId="77777777" w:rsidR="009F00EC" w:rsidRPr="009F00EC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6C1AC6">
        <w:rPr>
          <w:rFonts w:ascii="Cambria" w:eastAsia="Times New Roman" w:hAnsi="Cambria" w:cs="Times New Roman"/>
          <w:sz w:val="24"/>
          <w:szCs w:val="24"/>
        </w:rPr>
        <w:t>Dít</w:t>
      </w:r>
      <w:r w:rsidRPr="009F00EC">
        <w:rPr>
          <w:rFonts w:ascii="Cambria" w:eastAsia="Times New Roman" w:hAnsi="Cambria" w:cs="Times New Roman"/>
          <w:sz w:val="24"/>
          <w:szCs w:val="24"/>
        </w:rPr>
        <w:t>ě by mělo zvládnout:</w:t>
      </w:r>
    </w:p>
    <w:p w14:paraId="7CADA7FC" w14:textId="77777777" w:rsidR="009F00EC" w:rsidRPr="009F00EC" w:rsidRDefault="009F00EC" w:rsidP="00396AA4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</w:rPr>
        <w:t>Hovořit v celých větách; slovně reagovat a vést dialog; dokázat vyjádřit své pocity, myšlenky a prožitky za pomoci různých prostředků (řečových, výtvarných, dramatických), rozšiřovat a obohacovat slovní zásobu; komunikovat bez ostychu s dětmi i dospělými poznávat cizí jazyky; domlouvat se slovy i gesty; ovládat dovednosti předcházející čtení a psaní; využívá informativní a komunikativní prostředky (knihy, počítač, encyklopedie…)</w:t>
      </w:r>
    </w:p>
    <w:p w14:paraId="37188E88" w14:textId="77777777" w:rsidR="009F00EC" w:rsidRPr="00C87397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u w:val="single"/>
          <w:lang w:val="en-US"/>
        </w:rPr>
      </w:pP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  <w:lang w:val="en-US"/>
        </w:rPr>
        <w:t>Kompetence sociální a personální</w:t>
      </w:r>
    </w:p>
    <w:p w14:paraId="4420D25F" w14:textId="77777777" w:rsidR="009F00EC" w:rsidRPr="009F00EC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  <w:lang w:val="en-US"/>
        </w:rPr>
        <w:t>Dít</w:t>
      </w:r>
      <w:r w:rsidRPr="009F00EC">
        <w:rPr>
          <w:rFonts w:ascii="Cambria" w:eastAsia="Times New Roman" w:hAnsi="Cambria" w:cs="Times New Roman"/>
          <w:sz w:val="24"/>
          <w:szCs w:val="24"/>
        </w:rPr>
        <w:t>ě by mělo zvládnout:</w:t>
      </w:r>
    </w:p>
    <w:p w14:paraId="5D358EB2" w14:textId="03483378" w:rsidR="009F00EC" w:rsidRPr="009F00EC" w:rsidRDefault="009F00EC" w:rsidP="00396AA4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</w:rPr>
        <w:t>Umět vyslovit svůj názor; projevit citlivost; prosadit se ve skupině; umět se domluvit s vrstevníkem i dospělým; samostatně rozhodovat o svých činnostech; napodobovat modely prosociálního chování; uplatňovat společenské návyky; chápat, že ubližování, nespravedlnost, ponižování, lhostejnost, agresivita a násilí se nevyplácí; dokázat se bránit projevům násilí; snažit se řešit problémy a konflikty dohodou; uvědomit si, že za své jednání nese důsledky.</w:t>
      </w:r>
    </w:p>
    <w:p w14:paraId="6AB03CDF" w14:textId="77777777" w:rsidR="009F00EC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0B4A8D8E" w14:textId="77777777" w:rsidR="00C87397" w:rsidRDefault="00C87397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46252B72" w14:textId="77777777" w:rsidR="00C87397" w:rsidRPr="009F00EC" w:rsidRDefault="00C87397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061C1AAC" w14:textId="77777777" w:rsidR="009F00EC" w:rsidRPr="00C87397" w:rsidRDefault="009F00EC" w:rsidP="006C1AC6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u w:val="single"/>
        </w:rPr>
      </w:pPr>
      <w:r w:rsidRPr="00C87397">
        <w:rPr>
          <w:rFonts w:ascii="Cambria" w:eastAsia="Times New Roman" w:hAnsi="Cambria" w:cs="Times New Roman"/>
          <w:b/>
          <w:bCs/>
          <w:sz w:val="24"/>
          <w:szCs w:val="24"/>
          <w:u w:val="single"/>
        </w:rPr>
        <w:lastRenderedPageBreak/>
        <w:t>Kompetence činnostní a občanské</w:t>
      </w:r>
    </w:p>
    <w:p w14:paraId="7F37DBEC" w14:textId="77777777" w:rsidR="009F00EC" w:rsidRPr="009F00EC" w:rsidRDefault="009F00EC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6C1AC6">
        <w:rPr>
          <w:rFonts w:ascii="Cambria" w:eastAsia="Times New Roman" w:hAnsi="Cambria" w:cs="Times New Roman"/>
          <w:sz w:val="24"/>
          <w:szCs w:val="24"/>
        </w:rPr>
        <w:t>Dít</w:t>
      </w:r>
      <w:r w:rsidRPr="009F00EC">
        <w:rPr>
          <w:rFonts w:ascii="Cambria" w:eastAsia="Times New Roman" w:hAnsi="Cambria" w:cs="Times New Roman"/>
          <w:sz w:val="24"/>
          <w:szCs w:val="24"/>
        </w:rPr>
        <w:t>ě by mělo zvládnout:</w:t>
      </w:r>
    </w:p>
    <w:p w14:paraId="1CFCE9B8" w14:textId="77777777" w:rsidR="009F00EC" w:rsidRDefault="009F00EC" w:rsidP="00396AA4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9F00EC">
        <w:rPr>
          <w:rFonts w:ascii="Cambria" w:eastAsia="Times New Roman" w:hAnsi="Cambria" w:cs="Times New Roman"/>
          <w:sz w:val="24"/>
          <w:szCs w:val="24"/>
        </w:rPr>
        <w:t>Spoluvytvářet pravidla společenského soužití; učí se plánovat, organizovat, vyhodnocovat; odhadnout rizika svých nápadů; vědět, že má odpovědnost za svá rozhodnutí; dokázat rozpoznat své slabé a silné stránky; zajímat se o druhé; uvědomovat si svá práva i práva druhých, učit se je hájit a respektovat; dbá na zdraví a bezpečí své i ostatních; uvědomuje si práva druhých, učí se je respektovat a hájit; chápe, že se může rozhodovat svobodně a za svá rozhodnutí odpovídá.</w:t>
      </w:r>
    </w:p>
    <w:p w14:paraId="7E45EF2C" w14:textId="77777777" w:rsidR="006C1AC6" w:rsidRPr="009F00EC" w:rsidRDefault="006C1AC6" w:rsidP="009F00EC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7FBC0F6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Prostředky výchovné práce - formy</w:t>
      </w:r>
    </w:p>
    <w:p w14:paraId="6CA73A2E" w14:textId="7030E91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     vyváženost řízené činnosti a spontánní hry, samostatně řízených činností</w:t>
      </w:r>
    </w:p>
    <w:p w14:paraId="666FE23B" w14:textId="2DFF0307" w:rsidR="009E1E23" w:rsidRDefault="00480D85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480D85">
        <w:rPr>
          <w:rFonts w:ascii="Cambria" w:eastAsia="Times New Roman" w:hAnsi="Cambria" w:cs="Times New Roman"/>
          <w:sz w:val="24"/>
          <w:szCs w:val="24"/>
        </w:rPr>
        <w:t>kooperativní učení hrou a činnostmi dětí</w:t>
      </w:r>
    </w:p>
    <w:p w14:paraId="2B23DC44" w14:textId="65EA4EF1" w:rsidR="00480D85" w:rsidRPr="009E1E23" w:rsidRDefault="00744619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d</w:t>
      </w:r>
      <w:r w:rsidR="00480D85">
        <w:rPr>
          <w:rFonts w:ascii="Cambria" w:eastAsia="Times New Roman" w:hAnsi="Cambria" w:cs="Times New Roman"/>
          <w:sz w:val="24"/>
          <w:szCs w:val="24"/>
        </w:rPr>
        <w:t xml:space="preserve">idaktický styl na principu </w:t>
      </w:r>
      <w:r w:rsidR="00480D85" w:rsidRPr="00480D85">
        <w:rPr>
          <w:rFonts w:ascii="Cambria" w:eastAsia="Times New Roman" w:hAnsi="Cambria" w:cs="Times New Roman"/>
          <w:sz w:val="24"/>
          <w:szCs w:val="24"/>
        </w:rPr>
        <w:t>vzdělávací nabídky, na individuální volbě a aktivní účasti dítěte</w:t>
      </w:r>
    </w:p>
    <w:p w14:paraId="6D46E472" w14:textId="77777777" w:rsidR="009E1E23" w:rsidRPr="009E1E23" w:rsidRDefault="009E1E23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prožitkové učení, individualizace</w:t>
      </w:r>
    </w:p>
    <w:p w14:paraId="53B6E2A6" w14:textId="77777777" w:rsidR="009E1E23" w:rsidRPr="009E1E23" w:rsidRDefault="009E1E23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dostatečný pobyt venku, možnost volného pohybu a relaxace</w:t>
      </w:r>
    </w:p>
    <w:p w14:paraId="2A21D040" w14:textId="70014EE9" w:rsidR="009E1E23" w:rsidRPr="009E1E23" w:rsidRDefault="009E1E23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další činnosti - výtvarná tvořivost,</w:t>
      </w:r>
      <w:r w:rsidR="006C1AC6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hudebně- pohybová,</w:t>
      </w:r>
      <w:r w:rsidR="006C1AC6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přírodovědná činnost, návštěvy divadel, knihovny, výlety do okolí, vystoupení</w:t>
      </w:r>
    </w:p>
    <w:p w14:paraId="6E3EE7D6" w14:textId="7D3D3262" w:rsidR="009E1E23" w:rsidRPr="009E1E23" w:rsidRDefault="009E1E23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dospělí v MŠ předávají dětem optimální modely chování / laskavost, ale důslednost, učitelka dítě přijímá kladně a bez výhrad,</w:t>
      </w:r>
      <w:r w:rsidR="006C1AC6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“vždy začíná znovu“/</w:t>
      </w:r>
    </w:p>
    <w:p w14:paraId="7E50EC9B" w14:textId="77777777" w:rsidR="009E1E23" w:rsidRPr="009E1E23" w:rsidRDefault="009E1E23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citlivě vyřešit problémy dítěte, působit na pozitivní stránku dítěte - co nejvíce chválit, nikdy nezesměšňovat</w:t>
      </w:r>
    </w:p>
    <w:p w14:paraId="0191FDDC" w14:textId="77777777" w:rsidR="009E1E23" w:rsidRPr="009E1E23" w:rsidRDefault="009E1E23" w:rsidP="002237C8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hodnocení dítěte - smyslem je poznat, zda jsme dosáhli očekávané kompetence a zjistit, co dítě potřebuje, stanovit další strategii rozvoje, využíváme pozorování dítěte, sebehodnocení  </w:t>
      </w:r>
    </w:p>
    <w:p w14:paraId="58C484A9" w14:textId="77777777" w:rsidR="009E1E23" w:rsidRPr="009E1E23" w:rsidRDefault="009E1E23" w:rsidP="009E1E23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b/>
          <w:color w:val="000000"/>
          <w:sz w:val="24"/>
          <w:szCs w:val="24"/>
        </w:rPr>
      </w:pPr>
    </w:p>
    <w:p w14:paraId="062239E4" w14:textId="77777777" w:rsidR="009E1E23" w:rsidRPr="009E1E23" w:rsidRDefault="009E1E23" w:rsidP="009E1E23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b/>
          <w:color w:val="000000"/>
          <w:sz w:val="24"/>
          <w:szCs w:val="24"/>
        </w:rPr>
      </w:pPr>
    </w:p>
    <w:p w14:paraId="65B632A3" w14:textId="77777777" w:rsidR="00C87397" w:rsidRDefault="00A54BDC" w:rsidP="00C87397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color w:val="000000"/>
          <w:sz w:val="24"/>
          <w:szCs w:val="24"/>
        </w:rPr>
        <w:t>8</w:t>
      </w:r>
      <w:r w:rsidR="009E1E23" w:rsidRPr="009E1E23">
        <w:rPr>
          <w:rFonts w:ascii="Cambria" w:eastAsia="Calibri" w:hAnsi="Cambria" w:cs="Times New Roman"/>
          <w:b/>
          <w:color w:val="000000"/>
          <w:sz w:val="24"/>
          <w:szCs w:val="24"/>
        </w:rPr>
        <w:t>/</w:t>
      </w:r>
      <w:r w:rsidR="00C87397"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Vzdělávací obsah </w:t>
      </w:r>
    </w:p>
    <w:p w14:paraId="19F18FB9" w14:textId="19C17D45" w:rsidR="00C87397" w:rsidRDefault="00C87397" w:rsidP="00C87397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</w:t>
      </w:r>
    </w:p>
    <w:p w14:paraId="48878CC1" w14:textId="5AC157B6" w:rsidR="00781937" w:rsidRPr="00C87397" w:rsidRDefault="009E1E23" w:rsidP="00C87397">
      <w:pPr>
        <w:autoSpaceDE w:val="0"/>
        <w:autoSpaceDN w:val="0"/>
        <w:adjustRightInd w:val="0"/>
        <w:spacing w:after="0" w:line="240" w:lineRule="auto"/>
        <w:ind w:firstLine="567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Výchovně vzdělávací část je tematicky zaměřena na poznávání dětem nejbližšího okolí našeho města, seznamují se s věcmi, které je obklopují, ale také s historií, tradicemi i současným děním v našem městě. Památky ve městě a jejich záchrana -cisterciácký klášter, hrad Rýzmburk, tradice hornictví, život v Podkrušnohoří. Integrované bloky jsou rámcové, nastiňují cíle a záměry, stručnou charakteristiku vzdělávací nabídky. </w:t>
      </w:r>
      <w:r w:rsidR="00496E0D">
        <w:rPr>
          <w:rFonts w:ascii="Cambria" w:eastAsia="Times New Roman" w:hAnsi="Cambria" w:cs="Times New Roman"/>
          <w:sz w:val="24"/>
          <w:szCs w:val="24"/>
        </w:rPr>
        <w:t>Ta je d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ále zpracována do třídních plánů, ve kterých se prolínají všechny vzdělávací oblasti. Konkrétní realizace projektu je zpracována v třídních programech, </w:t>
      </w:r>
      <w:r w:rsidR="00496E0D">
        <w:rPr>
          <w:rFonts w:ascii="Cambria" w:eastAsia="Times New Roman" w:hAnsi="Cambria" w:cs="Times New Roman"/>
          <w:sz w:val="24"/>
          <w:szCs w:val="24"/>
        </w:rPr>
        <w:t>ty jsou zpracován</w:t>
      </w:r>
      <w:r w:rsidR="00C87397">
        <w:rPr>
          <w:rFonts w:ascii="Cambria" w:eastAsia="Times New Roman" w:hAnsi="Cambria" w:cs="Times New Roman"/>
          <w:sz w:val="24"/>
          <w:szCs w:val="24"/>
        </w:rPr>
        <w:t>y</w:t>
      </w:r>
      <w:r w:rsidR="00496E0D">
        <w:rPr>
          <w:rFonts w:ascii="Cambria" w:eastAsia="Times New Roman" w:hAnsi="Cambria" w:cs="Times New Roman"/>
          <w:sz w:val="24"/>
          <w:szCs w:val="24"/>
        </w:rPr>
        <w:t xml:space="preserve"> zpravidla do týdenních bloků. Téma může být realizováno i déle, t</w:t>
      </w:r>
      <w:r w:rsidRPr="009E1E23">
        <w:rPr>
          <w:rFonts w:ascii="Cambria" w:eastAsia="Times New Roman" w:hAnsi="Cambria" w:cs="Times New Roman"/>
          <w:sz w:val="24"/>
          <w:szCs w:val="24"/>
        </w:rPr>
        <w:t>o určuje zájem dětí o téma a jeho rozvíjení dále. Jsou vytvořeny tak, aby jej učitelky mohly přizpůsobovat a obohacovat o další vlastní nápady a doplňkové činnosti.</w:t>
      </w:r>
      <w:r w:rsidR="00781937" w:rsidRPr="00781937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781937">
        <w:rPr>
          <w:rFonts w:ascii="Cambria" w:eastAsia="Times New Roman" w:hAnsi="Cambria" w:cs="Times New Roman"/>
          <w:sz w:val="24"/>
          <w:szCs w:val="24"/>
        </w:rPr>
        <w:t>T</w:t>
      </w:r>
      <w:r w:rsidR="00781937" w:rsidRPr="00781937">
        <w:rPr>
          <w:rFonts w:ascii="Cambria" w:eastAsia="Times New Roman" w:hAnsi="Cambria" w:cs="Times New Roman"/>
          <w:sz w:val="24"/>
          <w:szCs w:val="24"/>
        </w:rPr>
        <w:t>yto jsou v kompetenci učitelek a jsou konzultovány na pedagogických radách</w:t>
      </w:r>
    </w:p>
    <w:p w14:paraId="391B5328" w14:textId="79FBE5E7" w:rsidR="000272D7" w:rsidRDefault="00496E0D" w:rsidP="00C87397">
      <w:pPr>
        <w:pBdr>
          <w:bottom w:val="single" w:sz="6" w:space="1" w:color="auto"/>
        </w:pBdr>
        <w:spacing w:before="100" w:beforeAutospacing="1" w:after="100" w:afterAutospacing="1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Na třídách </w:t>
      </w:r>
      <w:r w:rsidR="00781937">
        <w:rPr>
          <w:rFonts w:ascii="Cambria" w:eastAsia="Times New Roman" w:hAnsi="Cambria" w:cs="Times New Roman"/>
          <w:sz w:val="24"/>
          <w:szCs w:val="24"/>
        </w:rPr>
        <w:t>plánují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učitelky </w:t>
      </w:r>
      <w:r w:rsidR="00781937">
        <w:rPr>
          <w:rFonts w:ascii="Cambria" w:eastAsia="Times New Roman" w:hAnsi="Cambria" w:cs="Times New Roman"/>
          <w:sz w:val="24"/>
          <w:szCs w:val="24"/>
        </w:rPr>
        <w:t>společně, vychází z charakteristiky integrovaného bloku, navržených témat pro dané období, z očekávaných výstupů</w:t>
      </w:r>
      <w:r w:rsidR="000272D7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781937">
        <w:rPr>
          <w:rFonts w:ascii="Cambria" w:eastAsia="Times New Roman" w:hAnsi="Cambria" w:cs="Times New Roman"/>
          <w:sz w:val="24"/>
          <w:szCs w:val="24"/>
        </w:rPr>
        <w:t>ve vzdělávacích oblastech</w:t>
      </w:r>
      <w:r w:rsidR="000272D7">
        <w:rPr>
          <w:rFonts w:ascii="Cambria" w:eastAsia="Times New Roman" w:hAnsi="Cambria" w:cs="Times New Roman"/>
          <w:sz w:val="24"/>
          <w:szCs w:val="24"/>
        </w:rPr>
        <w:t xml:space="preserve"> a dílčích vzdělávacích cílů stanovených pro daný integrovaný blok.</w:t>
      </w:r>
    </w:p>
    <w:p w14:paraId="32C9F854" w14:textId="43FAFAA0" w:rsidR="00496E0D" w:rsidRDefault="000272D7" w:rsidP="00C87397">
      <w:pPr>
        <w:pBdr>
          <w:bottom w:val="single" w:sz="6" w:space="1" w:color="auto"/>
        </w:pBdr>
        <w:spacing w:before="100" w:beforeAutospacing="1" w:after="100" w:afterAutospacing="1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V</w:t>
      </w:r>
      <w:r w:rsidR="00781937">
        <w:rPr>
          <w:rFonts w:ascii="Cambria" w:eastAsia="Times New Roman" w:hAnsi="Cambria" w:cs="Times New Roman"/>
          <w:sz w:val="24"/>
          <w:szCs w:val="24"/>
        </w:rPr>
        <w:t> plánu stanoví konkrétní vzdělávací záměr a cíl. Zpracují nabídku společných činností a činností, které děti mohou realizovat sami ve skupinách. Volí vhodnou motivační činnost pro navození témata.</w:t>
      </w:r>
    </w:p>
    <w:p w14:paraId="0E6D9C3A" w14:textId="783EDB82" w:rsidR="000272D7" w:rsidRDefault="000272D7" w:rsidP="00C87397">
      <w:pPr>
        <w:pBdr>
          <w:bottom w:val="single" w:sz="6" w:space="1" w:color="auto"/>
        </w:pBdr>
        <w:spacing w:before="100" w:beforeAutospacing="1" w:after="100" w:afterAutospacing="1" w:line="240" w:lineRule="auto"/>
        <w:ind w:firstLine="567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Při odpolední činnosti předškolních dětí vychází učitelka také ze stanoveného plánu, činnosti navrhuje tak aby vyhověly individuálním potřebám a potřebám předškolních dětí. </w:t>
      </w:r>
    </w:p>
    <w:p w14:paraId="7F71217A" w14:textId="77777777" w:rsidR="00F833E6" w:rsidRDefault="00F833E6" w:rsidP="009F50D5">
      <w:pPr>
        <w:pStyle w:val="Odstavecseseznamem"/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</w:p>
    <w:p w14:paraId="50663FF1" w14:textId="77777777" w:rsidR="00F833E6" w:rsidRDefault="00F833E6" w:rsidP="00F833E6">
      <w:pPr>
        <w:pStyle w:val="Odstavecseseznamem"/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</w:p>
    <w:p w14:paraId="1E0ECBCB" w14:textId="77777777" w:rsidR="00C87397" w:rsidRDefault="00C87397" w:rsidP="00F833E6">
      <w:pPr>
        <w:pStyle w:val="Odstavecseseznamem"/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</w:p>
    <w:p w14:paraId="2835CB86" w14:textId="321E5316" w:rsidR="000272D7" w:rsidRPr="003460A6" w:rsidRDefault="000272D7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 w:rsidRPr="003460A6">
        <w:rPr>
          <w:rFonts w:ascii="Cambria" w:hAnsi="Cambria"/>
          <w:b/>
          <w:bCs/>
        </w:rPr>
        <w:t xml:space="preserve">Školní vzdělávací program  </w:t>
      </w:r>
    </w:p>
    <w:p w14:paraId="560760F4" w14:textId="12EC977B" w:rsidR="000272D7" w:rsidRPr="003460A6" w:rsidRDefault="000272D7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197C0A59" wp14:editId="41B5B018">
            <wp:extent cx="236220" cy="236220"/>
            <wp:effectExtent l="0" t="0" r="0" b="0"/>
            <wp:docPr id="23" name="Grafický objekt 23" descr="Šipka do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cký objekt 23" descr="Šipka dolů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AC03" w14:textId="390AF87B" w:rsidR="000272D7" w:rsidRPr="003460A6" w:rsidRDefault="000272D7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 w:rsidRPr="003460A6">
        <w:rPr>
          <w:rFonts w:ascii="Cambria" w:hAnsi="Cambria"/>
          <w:b/>
          <w:bCs/>
        </w:rPr>
        <w:t>Integrovaný blok    Témata a jejich obsah       Očekávané výstupy       Dílčí vzdělávací cíle</w:t>
      </w:r>
    </w:p>
    <w:p w14:paraId="29FF458D" w14:textId="74EB5787" w:rsidR="000272D7" w:rsidRPr="003460A6" w:rsidRDefault="000272D7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51D4962D" wp14:editId="4637AD44">
            <wp:extent cx="236220" cy="236220"/>
            <wp:effectExtent l="0" t="0" r="0" b="0"/>
            <wp:docPr id="25" name="Grafický objekt 25" descr="Šipka do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cký objekt 23" descr="Šipka dolů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D5E0" w14:textId="7E580A8B" w:rsidR="000272D7" w:rsidRPr="003460A6" w:rsidRDefault="000272D7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 w:rsidRPr="003460A6">
        <w:rPr>
          <w:rFonts w:ascii="Cambria" w:hAnsi="Cambria"/>
          <w:b/>
          <w:bCs/>
        </w:rPr>
        <w:t>Třídní vzd</w:t>
      </w:r>
      <w:r w:rsidR="003460A6" w:rsidRPr="003460A6">
        <w:rPr>
          <w:rFonts w:ascii="Cambria" w:hAnsi="Cambria"/>
          <w:b/>
          <w:bCs/>
        </w:rPr>
        <w:t>ělávací plán</w:t>
      </w:r>
    </w:p>
    <w:p w14:paraId="12996C10" w14:textId="4F47B899" w:rsidR="003460A6" w:rsidRPr="003460A6" w:rsidRDefault="003460A6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5C5515A3" wp14:editId="1C6A58AB">
            <wp:extent cx="213360" cy="213360"/>
            <wp:effectExtent l="0" t="0" r="0" b="0"/>
            <wp:docPr id="26" name="Grafický objekt 26" descr="Šipka do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cký objekt 23" descr="Šipka dolů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CFF1" w14:textId="091CA8D9" w:rsidR="003460A6" w:rsidRPr="003460A6" w:rsidRDefault="003460A6" w:rsidP="00A97D72">
      <w:pPr>
        <w:pStyle w:val="Odstavecseseznamem"/>
        <w:numPr>
          <w:ilvl w:val="0"/>
          <w:numId w:val="47"/>
        </w:numPr>
        <w:pBdr>
          <w:bottom w:val="single" w:sz="6" w:space="1" w:color="auto"/>
        </w:pBdr>
        <w:spacing w:before="100" w:beforeAutospacing="1" w:after="100" w:afterAutospacing="1"/>
        <w:rPr>
          <w:rFonts w:ascii="Cambria" w:hAnsi="Cambria"/>
          <w:b/>
          <w:bCs/>
        </w:rPr>
      </w:pPr>
      <w:r w:rsidRPr="003460A6">
        <w:rPr>
          <w:rFonts w:ascii="Cambria" w:hAnsi="Cambria"/>
          <w:b/>
          <w:bCs/>
        </w:rPr>
        <w:t>Vzdělávací cíl    vzdělávací záměr    Nabídka činností</w:t>
      </w:r>
    </w:p>
    <w:p w14:paraId="7C29059A" w14:textId="46B61B09" w:rsidR="00C1387B" w:rsidRPr="00C1387B" w:rsidRDefault="00C1387B" w:rsidP="00C1387B">
      <w:pPr>
        <w:ind w:left="360"/>
        <w:rPr>
          <w:rFonts w:ascii="Cambria" w:hAnsi="Cambria"/>
          <w:b/>
        </w:rPr>
      </w:pPr>
      <w:r>
        <w:rPr>
          <w:rFonts w:ascii="Cambria" w:hAnsi="Cambria"/>
          <w:b/>
          <w:bCs/>
          <w:noProof/>
        </w:rPr>
        <w:drawing>
          <wp:inline distT="0" distB="0" distL="0" distR="0" wp14:anchorId="095898D7" wp14:editId="26EC3019">
            <wp:extent cx="213360" cy="2133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387B">
        <w:rPr>
          <w:rFonts w:ascii="Cambria" w:hAnsi="Cambria"/>
          <w:b/>
          <w:sz w:val="24"/>
          <w:szCs w:val="24"/>
        </w:rPr>
        <w:t>Odpolední činnosti předškolních dětí</w:t>
      </w:r>
    </w:p>
    <w:p w14:paraId="4CC8E752" w14:textId="2452C55B" w:rsidR="00C1387B" w:rsidRPr="00C1387B" w:rsidRDefault="00C1387B" w:rsidP="00A97D72">
      <w:pPr>
        <w:pStyle w:val="Odstavecseseznamem"/>
        <w:numPr>
          <w:ilvl w:val="0"/>
          <w:numId w:val="47"/>
        </w:numPr>
        <w:rPr>
          <w:bCs/>
        </w:rPr>
      </w:pPr>
      <w:r w:rsidRPr="00C1387B">
        <w:rPr>
          <w:rFonts w:ascii="Cambria" w:hAnsi="Cambria"/>
          <w:bCs/>
        </w:rPr>
        <w:t>Činnosti jsou zaměřené na přípravu pro vstup do základní školy, kdy je kladen důraz na celkový rozvoj a přípravu dětí.</w:t>
      </w:r>
      <w:r w:rsidRPr="00C1387B">
        <w:rPr>
          <w:bCs/>
        </w:rPr>
        <w:t xml:space="preserve"> </w:t>
      </w:r>
      <w:r w:rsidRPr="00C1387B">
        <w:rPr>
          <w:rFonts w:ascii="Cambria" w:hAnsi="Cambria"/>
          <w:bCs/>
        </w:rPr>
        <w:t>Tyto činnosti jsou plánovány vzhledem k týdenním tématům školního vzdělávacího programu. v těchto oblastech:</w:t>
      </w:r>
    </w:p>
    <w:p w14:paraId="525F10BA" w14:textId="77777777" w:rsidR="00C1387B" w:rsidRPr="00C1387B" w:rsidRDefault="00C1387B" w:rsidP="00744619">
      <w:pPr>
        <w:pStyle w:val="Odstavecseseznamem"/>
        <w:rPr>
          <w:bCs/>
        </w:rPr>
      </w:pPr>
    </w:p>
    <w:p w14:paraId="4F167B39" w14:textId="29B2F903" w:rsidR="00C1387B" w:rsidRPr="00744619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>Počítání - rozvoj předmatematických představ,</w:t>
      </w:r>
      <w:r w:rsidRPr="00C1387B">
        <w:rPr>
          <w:rFonts w:ascii="Cambria" w:hAnsi="Cambria" w:cs="Arial"/>
          <w:bCs/>
          <w:shd w:val="clear" w:color="auto" w:fill="FFFFFF"/>
        </w:rPr>
        <w:t xml:space="preserve"> vnímání času a prostoru, vzdálenosti mezi předměty, porovnávání délky, velikosti, sčítání, odčítání</w:t>
      </w:r>
    </w:p>
    <w:p w14:paraId="2C82126C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>Písmenkování – rozvoj předčtenářských dovedností, procvičování výslovnosti hlásek, sluchová cvičení, reprodukce textů, dramatizace pohádek, výrazný přednes</w:t>
      </w:r>
    </w:p>
    <w:p w14:paraId="15099579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</w:p>
    <w:p w14:paraId="2BB80D70" w14:textId="3303151A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>Výtvarné tvoření -  malování, stříhání, práce s materiály, výtvory do soutěží a přehlídek,</w:t>
      </w:r>
    </w:p>
    <w:p w14:paraId="4EE84A4B" w14:textId="6B8AA128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>na výzdobu školy, dárek pro kamaráda</w:t>
      </w:r>
    </w:p>
    <w:p w14:paraId="4076F976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</w:p>
    <w:p w14:paraId="2F4CF205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>Enviromentální – nauka, pozorování, pokusy, práce s přírodninami a na zahradě. Pokusy a experimenty, zkoumání</w:t>
      </w:r>
    </w:p>
    <w:p w14:paraId="35ED6E9A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</w:p>
    <w:p w14:paraId="70B8DA0A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>Hudební činnosti – zpěv doprovázený hrou na rytmické nástroje, hudebně pohybové činnosti, nácvik vystoupení při různých příležitostech prezentace školy.</w:t>
      </w:r>
    </w:p>
    <w:p w14:paraId="7E91B880" w14:textId="77777777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</w:p>
    <w:p w14:paraId="087DEC01" w14:textId="6627AF4E" w:rsidR="00C1387B" w:rsidRPr="00C1387B" w:rsidRDefault="00C1387B" w:rsidP="00A97D72">
      <w:pPr>
        <w:pStyle w:val="Odstavecseseznamem"/>
        <w:numPr>
          <w:ilvl w:val="0"/>
          <w:numId w:val="47"/>
        </w:numPr>
        <w:rPr>
          <w:rFonts w:ascii="Cambria" w:hAnsi="Cambria"/>
          <w:bCs/>
        </w:rPr>
      </w:pPr>
      <w:r w:rsidRPr="00C1387B">
        <w:rPr>
          <w:rFonts w:ascii="Cambria" w:hAnsi="Cambria"/>
          <w:bCs/>
        </w:rPr>
        <w:t xml:space="preserve">Grafomotorika – procvičování </w:t>
      </w:r>
      <w:r w:rsidRPr="00C1387B">
        <w:rPr>
          <w:rFonts w:ascii="Cambria" w:hAnsi="Cambria" w:cs="Arial"/>
          <w:bCs/>
          <w:shd w:val="clear" w:color="auto" w:fill="FFFFFF"/>
        </w:rPr>
        <w:t>koordinace očí a rukou, správně zvládnutý úchop psacích potřeb, navlékání korálků, skládání mozaiky</w:t>
      </w:r>
    </w:p>
    <w:p w14:paraId="6306C3DB" w14:textId="77777777" w:rsidR="000272D7" w:rsidRPr="00C1387B" w:rsidRDefault="000272D7" w:rsidP="00C1387B">
      <w:pPr>
        <w:pStyle w:val="Bezmezer"/>
        <w:ind w:left="720"/>
        <w:rPr>
          <w:rFonts w:ascii="Cambria" w:hAnsi="Cambria"/>
          <w:bCs/>
          <w:sz w:val="24"/>
          <w:szCs w:val="24"/>
        </w:rPr>
      </w:pPr>
    </w:p>
    <w:p w14:paraId="786B1DC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40614C1B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bookmarkStart w:id="3" w:name="_Hlk36365774"/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INTEGROVANÝ BLOK:  </w:t>
      </w:r>
      <w:r w:rsidRPr="009E1E23">
        <w:rPr>
          <w:rFonts w:ascii="Cambria" w:eastAsia="Times New Roman" w:hAnsi="Cambria" w:cs="Times New Roman"/>
          <w:b/>
          <w:caps/>
          <w:color w:val="984806"/>
          <w:sz w:val="24"/>
          <w:szCs w:val="24"/>
        </w:rPr>
        <w:t>Tichý lesní svět</w:t>
      </w:r>
    </w:p>
    <w:p w14:paraId="6FB17D4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720D67B" w14:textId="77777777" w:rsidR="009E1E23" w:rsidRPr="009E1E23" w:rsidRDefault="009E1E23" w:rsidP="002237C8">
      <w:pPr>
        <w:numPr>
          <w:ilvl w:val="0"/>
          <w:numId w:val="6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adaptace nově příchozích dětí</w:t>
      </w:r>
    </w:p>
    <w:p w14:paraId="11D0E88E" w14:textId="77777777" w:rsidR="009E1E23" w:rsidRPr="009E1E23" w:rsidRDefault="009E1E23" w:rsidP="002237C8">
      <w:pPr>
        <w:numPr>
          <w:ilvl w:val="0"/>
          <w:numId w:val="6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výlet Lesná – výukový program lesní zvířata</w:t>
      </w:r>
    </w:p>
    <w:p w14:paraId="16764816" w14:textId="77777777" w:rsidR="009E1E23" w:rsidRPr="009E1E23" w:rsidRDefault="009E1E23" w:rsidP="002237C8">
      <w:pPr>
        <w:numPr>
          <w:ilvl w:val="0"/>
          <w:numId w:val="6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Přednáška myslivce</w:t>
      </w:r>
    </w:p>
    <w:p w14:paraId="52B825D2" w14:textId="77777777" w:rsidR="009E1E23" w:rsidRPr="009E1E23" w:rsidRDefault="009E1E23" w:rsidP="002237C8">
      <w:pPr>
        <w:numPr>
          <w:ilvl w:val="0"/>
          <w:numId w:val="6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Den Skřítků - zamykání lesa</w:t>
      </w:r>
    </w:p>
    <w:p w14:paraId="7D8FBB1B" w14:textId="77777777" w:rsidR="009E1E23" w:rsidRPr="009E1E23" w:rsidRDefault="009E1E23" w:rsidP="002237C8">
      <w:pPr>
        <w:numPr>
          <w:ilvl w:val="0"/>
          <w:numId w:val="6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Odpoledne s rodiči - Dýňování</w:t>
      </w:r>
    </w:p>
    <w:p w14:paraId="0E0A0880" w14:textId="77777777" w:rsidR="009E1E23" w:rsidRPr="009E1E23" w:rsidRDefault="009E1E23" w:rsidP="002237C8">
      <w:pPr>
        <w:numPr>
          <w:ilvl w:val="0"/>
          <w:numId w:val="6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Návštěva 3D bludiště</w:t>
      </w:r>
    </w:p>
    <w:p w14:paraId="31F4DC8F" w14:textId="77777777" w:rsidR="009E1E23" w:rsidRP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  <w:u w:val="single"/>
        </w:rPr>
        <w:t>Charakteristika integrovaného bloku:</w:t>
      </w:r>
    </w:p>
    <w:p w14:paraId="19BE2D6C" w14:textId="77777777" w:rsidR="009E1E23" w:rsidRP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Putování přírodou s liškou Miou, ta nás provází lesem, seznamuje nás se životem v lese, zvířaty, rostlinami a stromy. Objevujeme plody, kterými se živí zvířata a ty, které sbíráme pro sebe. Jak dlouho roste strom a z čeho vyrůstá, proč opadá listí a které stromy zůstávají zelené. Jaké vitamíny a zdravé plodiny užijeme pro zdraví, poznáme je, ochutnáme a připravíme si z nich vitamínový salát. Havran Krákora společně se strašákem Slamákem nás provází sadem a polem. Objevujeme plodiny z polí a stromů, proč musíme uklidit zahradu před zimou a jaké zásoby si na zimu připravujeme. Přijdou noví kamarádi a budou se postupně seznamovat se vším, co je obklopuje v novém pro ně neznámém prostředí a starší kamarádi jim v tom budou pomáhat. Navodíme radostnou atmosféru ve třídě, </w:t>
      </w:r>
      <w:r w:rsidRPr="009E1E23">
        <w:rPr>
          <w:rFonts w:ascii="Cambria" w:eastAsia="Times New Roman" w:hAnsi="Cambria" w:cs="Times New Roman"/>
          <w:sz w:val="24"/>
          <w:szCs w:val="24"/>
        </w:rPr>
        <w:lastRenderedPageBreak/>
        <w:t>pomůžeme dětem utvářet pěkné vztahy mezi sebou navzájem. Společně zamkneme les a vydáme se do zimní krajiny.</w:t>
      </w:r>
    </w:p>
    <w:p w14:paraId="2FE1490C" w14:textId="34BA004B" w:rsidR="009E1E23" w:rsidRDefault="00AC6535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>Témata a jejich obsah</w:t>
      </w:r>
    </w:p>
    <w:p w14:paraId="6C1A6A73" w14:textId="77777777" w:rsidR="00C01542" w:rsidRDefault="00C01542" w:rsidP="00C01542">
      <w:pPr>
        <w:spacing w:after="100" w:afterAutospacing="1"/>
        <w:rPr>
          <w:rFonts w:ascii="Cambria" w:hAnsi="Cambria" w:cs="Calibri"/>
          <w:b/>
        </w:rPr>
      </w:pPr>
      <w:r>
        <w:rPr>
          <w:rFonts w:ascii="Cambria" w:hAnsi="Cambria" w:cs="Calibri"/>
          <w:b/>
        </w:rPr>
        <w:t xml:space="preserve">               </w:t>
      </w:r>
    </w:p>
    <w:p w14:paraId="15629F58" w14:textId="77777777" w:rsidR="00C01542" w:rsidRPr="00C01542" w:rsidRDefault="00C01542" w:rsidP="00C1387B">
      <w:pPr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b/>
          <w:bCs/>
          <w:sz w:val="24"/>
          <w:szCs w:val="24"/>
        </w:rPr>
      </w:pPr>
      <w:r>
        <w:rPr>
          <w:rFonts w:ascii="Cambria" w:eastAsia="Times New Roman" w:hAnsi="Cambria" w:cs="Calibri"/>
          <w:sz w:val="24"/>
          <w:szCs w:val="24"/>
        </w:rPr>
        <w:t xml:space="preserve">       </w:t>
      </w:r>
      <w:r w:rsidRPr="00C01542">
        <w:rPr>
          <w:rFonts w:ascii="Cambria" w:eastAsia="Times New Roman" w:hAnsi="Cambria" w:cs="Calibri"/>
          <w:b/>
          <w:bCs/>
          <w:sz w:val="24"/>
          <w:szCs w:val="24"/>
        </w:rPr>
        <w:t>Máme nové kamarády</w:t>
      </w:r>
    </w:p>
    <w:p w14:paraId="0387B309" w14:textId="77777777" w:rsidR="00C01542" w:rsidRPr="00C01542" w:rsidRDefault="00C01542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01542">
        <w:rPr>
          <w:rFonts w:ascii="Cambria" w:eastAsia="Times New Roman" w:hAnsi="Cambria" w:cs="Calibri"/>
          <w:sz w:val="24"/>
          <w:szCs w:val="24"/>
        </w:rPr>
        <w:t>Adaptace nových dětí</w:t>
      </w:r>
    </w:p>
    <w:p w14:paraId="07EC1F5D" w14:textId="0A1BA3B6" w:rsidR="00C01542" w:rsidRPr="00C01542" w:rsidRDefault="00C01542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01542">
        <w:rPr>
          <w:rFonts w:ascii="Cambria" w:eastAsia="Times New Roman" w:hAnsi="Cambria" w:cs="Calibri"/>
          <w:sz w:val="24"/>
          <w:szCs w:val="24"/>
        </w:rPr>
        <w:t>Jejich seznámení s prostředím a kamarády</w:t>
      </w:r>
    </w:p>
    <w:p w14:paraId="087BE404" w14:textId="77777777" w:rsidR="00C01542" w:rsidRPr="00C01542" w:rsidRDefault="00C01542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01542">
        <w:rPr>
          <w:rFonts w:ascii="Cambria" w:eastAsia="Times New Roman" w:hAnsi="Cambria" w:cs="Calibri"/>
          <w:sz w:val="24"/>
          <w:szCs w:val="24"/>
        </w:rPr>
        <w:t>Upevňování kamarádských vztahů</w:t>
      </w:r>
    </w:p>
    <w:p w14:paraId="26D865C3" w14:textId="1DA72EA1" w:rsidR="00C01542" w:rsidRPr="00C01542" w:rsidRDefault="00C01542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01542">
        <w:rPr>
          <w:rFonts w:ascii="Cambria" w:eastAsia="Times New Roman" w:hAnsi="Cambria" w:cs="Calibri"/>
          <w:sz w:val="24"/>
          <w:szCs w:val="24"/>
        </w:rPr>
        <w:t>Pravidla třídy</w:t>
      </w:r>
    </w:p>
    <w:p w14:paraId="0257919D" w14:textId="77777777" w:rsidR="006915C2" w:rsidRDefault="006915C2" w:rsidP="00C1387B">
      <w:pPr>
        <w:spacing w:after="0" w:line="240" w:lineRule="auto"/>
        <w:ind w:left="1080"/>
        <w:contextualSpacing/>
        <w:jc w:val="both"/>
        <w:rPr>
          <w:rFonts w:asciiTheme="majorHAnsi" w:eastAsia="Times New Roman" w:hAnsiTheme="majorHAnsi" w:cs="Calibri"/>
          <w:b/>
          <w:sz w:val="24"/>
          <w:szCs w:val="24"/>
        </w:rPr>
      </w:pPr>
    </w:p>
    <w:p w14:paraId="6B8C4980" w14:textId="385E65CB" w:rsidR="003D55E7" w:rsidRDefault="00C1387B" w:rsidP="00C1387B">
      <w:pPr>
        <w:spacing w:after="0" w:line="240" w:lineRule="auto"/>
        <w:contextualSpacing/>
        <w:jc w:val="both"/>
        <w:rPr>
          <w:rFonts w:asciiTheme="majorHAnsi" w:eastAsia="Times New Roman" w:hAnsiTheme="majorHAnsi" w:cs="Calibri"/>
          <w:b/>
          <w:sz w:val="24"/>
          <w:szCs w:val="24"/>
        </w:rPr>
      </w:pPr>
      <w:r>
        <w:rPr>
          <w:rFonts w:asciiTheme="majorHAnsi" w:eastAsia="Times New Roman" w:hAnsiTheme="majorHAnsi" w:cs="Calibri"/>
          <w:b/>
          <w:sz w:val="24"/>
          <w:szCs w:val="24"/>
        </w:rPr>
        <w:t xml:space="preserve">                     </w:t>
      </w:r>
      <w:r w:rsidR="009F00EC" w:rsidRPr="009F00EC">
        <w:rPr>
          <w:rFonts w:asciiTheme="majorHAnsi" w:eastAsia="Times New Roman" w:hAnsiTheme="majorHAnsi" w:cs="Calibri"/>
          <w:b/>
          <w:sz w:val="24"/>
          <w:szCs w:val="24"/>
        </w:rPr>
        <w:t>Naše město</w:t>
      </w:r>
    </w:p>
    <w:p w14:paraId="141AD66C" w14:textId="4B2AE70C" w:rsidR="009F00EC" w:rsidRPr="006915C2" w:rsidRDefault="009F00EC" w:rsidP="00C1387B">
      <w:pPr>
        <w:pStyle w:val="Odstavecseseznamem"/>
        <w:numPr>
          <w:ilvl w:val="0"/>
          <w:numId w:val="21"/>
        </w:numPr>
        <w:rPr>
          <w:rFonts w:asciiTheme="majorHAnsi" w:hAnsiTheme="majorHAnsi" w:cs="Calibri"/>
          <w:bCs/>
        </w:rPr>
      </w:pPr>
      <w:r w:rsidRPr="006915C2">
        <w:rPr>
          <w:rFonts w:asciiTheme="majorHAnsi" w:hAnsiTheme="majorHAnsi" w:cs="Calibri"/>
          <w:bCs/>
        </w:rPr>
        <w:t>Procházky po okolí a ve městě</w:t>
      </w:r>
    </w:p>
    <w:p w14:paraId="47EE9312" w14:textId="2B785E95" w:rsidR="009F00EC" w:rsidRPr="006915C2" w:rsidRDefault="009F00EC" w:rsidP="00C1387B">
      <w:pPr>
        <w:pStyle w:val="Odstavecseseznamem"/>
        <w:numPr>
          <w:ilvl w:val="0"/>
          <w:numId w:val="21"/>
        </w:numPr>
        <w:rPr>
          <w:rFonts w:asciiTheme="majorHAnsi" w:hAnsiTheme="majorHAnsi" w:cs="Calibri"/>
          <w:bCs/>
        </w:rPr>
      </w:pPr>
      <w:r w:rsidRPr="006915C2">
        <w:rPr>
          <w:rFonts w:asciiTheme="majorHAnsi" w:hAnsiTheme="majorHAnsi" w:cs="Calibri"/>
          <w:bCs/>
        </w:rPr>
        <w:t>Poznávání našeho města</w:t>
      </w:r>
    </w:p>
    <w:p w14:paraId="43D14F79" w14:textId="37DA09FA" w:rsidR="009F00EC" w:rsidRPr="006915C2" w:rsidRDefault="009F00EC" w:rsidP="00C1387B">
      <w:pPr>
        <w:pStyle w:val="Odstavecseseznamem"/>
        <w:numPr>
          <w:ilvl w:val="0"/>
          <w:numId w:val="21"/>
        </w:numPr>
        <w:rPr>
          <w:rFonts w:asciiTheme="majorHAnsi" w:hAnsiTheme="majorHAnsi" w:cs="Calibri"/>
          <w:bCs/>
        </w:rPr>
      </w:pPr>
      <w:r w:rsidRPr="006915C2">
        <w:rPr>
          <w:rFonts w:asciiTheme="majorHAnsi" w:hAnsiTheme="majorHAnsi" w:cs="Calibri"/>
          <w:bCs/>
        </w:rPr>
        <w:t>Znalost jména svého i našeho bydliště</w:t>
      </w:r>
    </w:p>
    <w:p w14:paraId="42BD7AE9" w14:textId="58466FF6" w:rsidR="009F00EC" w:rsidRDefault="009F00EC" w:rsidP="00C1387B">
      <w:pPr>
        <w:pStyle w:val="Odstavecseseznamem"/>
        <w:numPr>
          <w:ilvl w:val="0"/>
          <w:numId w:val="21"/>
        </w:numPr>
        <w:rPr>
          <w:rFonts w:asciiTheme="majorHAnsi" w:hAnsiTheme="majorHAnsi" w:cs="Calibri"/>
          <w:bCs/>
        </w:rPr>
      </w:pPr>
      <w:r w:rsidRPr="006915C2">
        <w:rPr>
          <w:rFonts w:asciiTheme="majorHAnsi" w:hAnsiTheme="majorHAnsi" w:cs="Calibri"/>
          <w:bCs/>
        </w:rPr>
        <w:t>Poznávání významných míst města</w:t>
      </w:r>
    </w:p>
    <w:p w14:paraId="21EB445C" w14:textId="77777777" w:rsidR="00C25FA2" w:rsidRPr="006915C2" w:rsidRDefault="00C25FA2" w:rsidP="00C25FA2">
      <w:pPr>
        <w:pStyle w:val="Odstavecseseznamem"/>
        <w:ind w:left="1080"/>
        <w:rPr>
          <w:rFonts w:asciiTheme="majorHAnsi" w:hAnsiTheme="majorHAnsi" w:cs="Calibri"/>
          <w:bCs/>
        </w:rPr>
      </w:pPr>
    </w:p>
    <w:p w14:paraId="1707501C" w14:textId="7ED01061" w:rsidR="00AC6535" w:rsidRPr="003D55E7" w:rsidRDefault="00AC6535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b/>
          <w:sz w:val="24"/>
          <w:szCs w:val="24"/>
        </w:rPr>
        <w:t>Drak</w:t>
      </w:r>
    </w:p>
    <w:p w14:paraId="0E98EFCE" w14:textId="709FB9BE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Kalendář počasí</w:t>
      </w:r>
      <w:r w:rsidR="003D55E7">
        <w:rPr>
          <w:rFonts w:ascii="Cambria" w:eastAsia="Times New Roman" w:hAnsi="Cambria" w:cs="Calibri"/>
          <w:sz w:val="24"/>
          <w:szCs w:val="24"/>
        </w:rPr>
        <w:t>, roční období</w:t>
      </w:r>
    </w:p>
    <w:p w14:paraId="1C347D11" w14:textId="60F29F6F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změny v</w:t>
      </w:r>
      <w:r w:rsidR="003D55E7">
        <w:rPr>
          <w:rFonts w:ascii="Cambria" w:eastAsia="Times New Roman" w:hAnsi="Cambria" w:cs="Calibri"/>
          <w:sz w:val="24"/>
          <w:szCs w:val="24"/>
        </w:rPr>
        <w:t> </w:t>
      </w:r>
      <w:r w:rsidRPr="003D55E7">
        <w:rPr>
          <w:rFonts w:ascii="Cambria" w:eastAsia="Times New Roman" w:hAnsi="Cambria" w:cs="Calibri"/>
          <w:sz w:val="24"/>
          <w:szCs w:val="24"/>
        </w:rPr>
        <w:t>přírodě</w:t>
      </w:r>
      <w:r w:rsidR="003D55E7">
        <w:rPr>
          <w:rFonts w:ascii="Cambria" w:eastAsia="Times New Roman" w:hAnsi="Cambria" w:cs="Calibri"/>
          <w:sz w:val="24"/>
          <w:szCs w:val="24"/>
        </w:rPr>
        <w:t xml:space="preserve"> a oblékání</w:t>
      </w:r>
    </w:p>
    <w:p w14:paraId="79C73189" w14:textId="77777777" w:rsid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znaky podzimu</w:t>
      </w:r>
    </w:p>
    <w:p w14:paraId="24AEB6BD" w14:textId="2969527E" w:rsidR="00AC6535" w:rsidRDefault="003D55E7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>
        <w:rPr>
          <w:rFonts w:ascii="Cambria" w:eastAsia="Times New Roman" w:hAnsi="Cambria" w:cs="Calibri"/>
          <w:sz w:val="24"/>
          <w:szCs w:val="24"/>
        </w:rPr>
        <w:t>pouštění draka</w:t>
      </w:r>
      <w:r w:rsidR="00AC6535" w:rsidRPr="003D55E7">
        <w:rPr>
          <w:rFonts w:ascii="Cambria" w:eastAsia="Times New Roman" w:hAnsi="Cambria" w:cs="Calibri"/>
          <w:sz w:val="24"/>
          <w:szCs w:val="24"/>
        </w:rPr>
        <w:t xml:space="preserve"> </w:t>
      </w:r>
    </w:p>
    <w:p w14:paraId="703E5FA5" w14:textId="77777777" w:rsidR="00AC6535" w:rsidRPr="003D55E7" w:rsidRDefault="00AC6535" w:rsidP="00C1387B">
      <w:pPr>
        <w:spacing w:after="0" w:line="240" w:lineRule="auto"/>
        <w:contextualSpacing/>
        <w:jc w:val="both"/>
        <w:rPr>
          <w:rFonts w:ascii="Cambria" w:eastAsia="Times New Roman" w:hAnsi="Cambria" w:cs="Calibri"/>
          <w:b/>
          <w:sz w:val="24"/>
          <w:szCs w:val="24"/>
        </w:rPr>
      </w:pPr>
    </w:p>
    <w:p w14:paraId="3E7FFA06" w14:textId="4EA77AB7" w:rsidR="00C01542" w:rsidRPr="003D55E7" w:rsidRDefault="00AC6535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3D55E7">
        <w:rPr>
          <w:rFonts w:ascii="Cambria" w:eastAsia="Times New Roman" w:hAnsi="Cambria" w:cs="Calibri"/>
          <w:b/>
          <w:sz w:val="24"/>
          <w:szCs w:val="24"/>
        </w:rPr>
        <w:t xml:space="preserve">Naše zahrádka </w:t>
      </w:r>
    </w:p>
    <w:p w14:paraId="6FD38F58" w14:textId="4C6F1828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co roste na zahradě, co na poli</w:t>
      </w:r>
    </w:p>
    <w:p w14:paraId="222F27D2" w14:textId="791B4D86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podzimní plodiny</w:t>
      </w:r>
    </w:p>
    <w:p w14:paraId="061758B8" w14:textId="77777777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zahradní nářadí a náčiní</w:t>
      </w:r>
    </w:p>
    <w:p w14:paraId="48B32B83" w14:textId="4C59F664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 xml:space="preserve">práce na zahradě, lidská práce – činnosti, povolání </w:t>
      </w:r>
    </w:p>
    <w:p w14:paraId="324E3EA9" w14:textId="3A7224C5" w:rsidR="003D55E7" w:rsidRPr="003D55E7" w:rsidRDefault="003D55E7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pečení štrůdlíků</w:t>
      </w:r>
    </w:p>
    <w:p w14:paraId="1C9921ED" w14:textId="527C1B73" w:rsidR="00AC6535" w:rsidRPr="003D55E7" w:rsidRDefault="00AC6535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sz w:val="24"/>
          <w:szCs w:val="24"/>
        </w:rPr>
      </w:pPr>
    </w:p>
    <w:p w14:paraId="0CA14C73" w14:textId="7F5428B2" w:rsidR="00AC6535" w:rsidRPr="003D55E7" w:rsidRDefault="00AC6535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3D55E7">
        <w:rPr>
          <w:rFonts w:ascii="Cambria" w:eastAsia="Times New Roman" w:hAnsi="Cambria" w:cs="Calibri"/>
          <w:b/>
          <w:sz w:val="24"/>
          <w:szCs w:val="24"/>
        </w:rPr>
        <w:t>Čarovný les</w:t>
      </w:r>
    </w:p>
    <w:p w14:paraId="3C4A0407" w14:textId="4F60A8A9" w:rsidR="00AC6535" w:rsidRPr="00C01542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les – stromy listnaté a jehličnaté</w:t>
      </w:r>
      <w:r w:rsidR="00C01542">
        <w:rPr>
          <w:rFonts w:ascii="Cambria" w:eastAsia="Times New Roman" w:hAnsi="Cambria" w:cs="Calibri"/>
          <w:sz w:val="24"/>
          <w:szCs w:val="24"/>
        </w:rPr>
        <w:t xml:space="preserve">, </w:t>
      </w:r>
      <w:r w:rsidRPr="00C01542">
        <w:rPr>
          <w:rFonts w:ascii="Cambria" w:eastAsia="Times New Roman" w:hAnsi="Cambria" w:cs="Calibri"/>
          <w:sz w:val="24"/>
          <w:szCs w:val="24"/>
        </w:rPr>
        <w:t>lesní plody – sběr žaludů a kaštanů pro lesní zvěř</w:t>
      </w:r>
    </w:p>
    <w:p w14:paraId="7E894566" w14:textId="65923C58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lesní plody – houby, maliny, ostružiny – nebezpečné rostliny</w:t>
      </w:r>
    </w:p>
    <w:p w14:paraId="3D0EF7D0" w14:textId="77777777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 xml:space="preserve">lesní zvěř a péče o ni </w:t>
      </w:r>
    </w:p>
    <w:p w14:paraId="182E1AE7" w14:textId="7009A515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hry a činnosti s listy a přírodninami</w:t>
      </w:r>
    </w:p>
    <w:p w14:paraId="53810C95" w14:textId="4A33330F" w:rsidR="00AC6535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výlet do výukového centra Lesná</w:t>
      </w:r>
    </w:p>
    <w:p w14:paraId="293AB439" w14:textId="4E1B00FE" w:rsidR="00C01542" w:rsidRPr="003D55E7" w:rsidRDefault="00C01542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>
        <w:rPr>
          <w:rFonts w:ascii="Cambria" w:eastAsia="Times New Roman" w:hAnsi="Cambria" w:cs="Calibri"/>
          <w:sz w:val="24"/>
          <w:szCs w:val="24"/>
        </w:rPr>
        <w:t>Skřítek – zamykání lesa</w:t>
      </w:r>
    </w:p>
    <w:p w14:paraId="39FA2CC8" w14:textId="4D94BA1D" w:rsidR="00AC6535" w:rsidRPr="003D55E7" w:rsidRDefault="00AC6535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b/>
          <w:bCs/>
          <w:sz w:val="24"/>
          <w:szCs w:val="24"/>
        </w:rPr>
      </w:pPr>
    </w:p>
    <w:p w14:paraId="18CC968F" w14:textId="0F4EA14A" w:rsidR="00AC6535" w:rsidRPr="003D55E7" w:rsidRDefault="00AC6535" w:rsidP="00C1387B">
      <w:pPr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b/>
          <w:bCs/>
          <w:sz w:val="24"/>
          <w:szCs w:val="24"/>
        </w:rPr>
      </w:pPr>
      <w:r w:rsidRPr="003D55E7">
        <w:rPr>
          <w:rFonts w:ascii="Cambria" w:eastAsia="Times New Roman" w:hAnsi="Cambria" w:cs="Calibri"/>
          <w:b/>
          <w:bCs/>
          <w:sz w:val="24"/>
          <w:szCs w:val="24"/>
        </w:rPr>
        <w:t xml:space="preserve">        Šípkový čaj</w:t>
      </w:r>
    </w:p>
    <w:p w14:paraId="7BB8AB09" w14:textId="0EF52925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 xml:space="preserve">Keře a ovocné stromy </w:t>
      </w:r>
    </w:p>
    <w:p w14:paraId="76867639" w14:textId="6E382C02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podzimní plody - ovoce, zelenina – zdravé stravování</w:t>
      </w:r>
    </w:p>
    <w:p w14:paraId="1F724F96" w14:textId="5554B44E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příprava ovocného salátu</w:t>
      </w:r>
    </w:p>
    <w:p w14:paraId="2D95E6AF" w14:textId="393C546B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zdraví a péče o něj</w:t>
      </w:r>
    </w:p>
    <w:p w14:paraId="5A7F5999" w14:textId="3621E133" w:rsidR="00AC6535" w:rsidRPr="003D55E7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vitamíny</w:t>
      </w:r>
    </w:p>
    <w:p w14:paraId="7A16A72F" w14:textId="77777777" w:rsidR="003D55E7" w:rsidRPr="003D55E7" w:rsidRDefault="003D55E7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b/>
          <w:bCs/>
          <w:sz w:val="24"/>
          <w:szCs w:val="24"/>
        </w:rPr>
      </w:pPr>
    </w:p>
    <w:p w14:paraId="274A25B4" w14:textId="72A3E7E5" w:rsidR="00AC6535" w:rsidRPr="003D55E7" w:rsidRDefault="00C25FA2" w:rsidP="00C1387B">
      <w:pPr>
        <w:spacing w:after="0" w:line="240" w:lineRule="auto"/>
        <w:ind w:left="1080"/>
        <w:contextualSpacing/>
        <w:jc w:val="both"/>
        <w:rPr>
          <w:rFonts w:ascii="Cambria" w:eastAsia="Times New Roman" w:hAnsi="Cambria" w:cs="Calibri"/>
          <w:b/>
          <w:bCs/>
          <w:sz w:val="24"/>
          <w:szCs w:val="24"/>
        </w:rPr>
      </w:pPr>
      <w:r>
        <w:rPr>
          <w:rFonts w:ascii="Cambria" w:eastAsia="Times New Roman" w:hAnsi="Cambria" w:cs="Calibri"/>
          <w:b/>
          <w:bCs/>
          <w:sz w:val="24"/>
          <w:szCs w:val="24"/>
        </w:rPr>
        <w:t>Bubáci</w:t>
      </w:r>
      <w:r w:rsidR="003D55E7" w:rsidRPr="003D55E7">
        <w:rPr>
          <w:rFonts w:ascii="Cambria" w:eastAsia="Times New Roman" w:hAnsi="Cambria" w:cs="Calibri"/>
          <w:b/>
          <w:bCs/>
          <w:sz w:val="24"/>
          <w:szCs w:val="24"/>
        </w:rPr>
        <w:t>, strašáci a dýně</w:t>
      </w:r>
    </w:p>
    <w:p w14:paraId="62952B20" w14:textId="41551B23" w:rsidR="00AC6535" w:rsidRDefault="00AC6535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 xml:space="preserve">Halloween v MŠ </w:t>
      </w:r>
    </w:p>
    <w:p w14:paraId="78FED6C4" w14:textId="44D76AE9" w:rsidR="00C01542" w:rsidRPr="003D55E7" w:rsidRDefault="00C01542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>
        <w:rPr>
          <w:rFonts w:ascii="Cambria" w:eastAsia="Times New Roman" w:hAnsi="Cambria" w:cs="Calibri"/>
          <w:sz w:val="24"/>
          <w:szCs w:val="24"/>
        </w:rPr>
        <w:t>Výroba masek a kostýmu</w:t>
      </w:r>
    </w:p>
    <w:p w14:paraId="47E42D6B" w14:textId="49F7C8D5" w:rsidR="003D55E7" w:rsidRPr="003D55E7" w:rsidRDefault="003D55E7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Práce s přírodním materiálem</w:t>
      </w:r>
    </w:p>
    <w:p w14:paraId="193811FE" w14:textId="694189C4" w:rsidR="003D55E7" w:rsidRPr="003D55E7" w:rsidRDefault="003D55E7" w:rsidP="00C1387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3D55E7">
        <w:rPr>
          <w:rFonts w:ascii="Cambria" w:eastAsia="Times New Roman" w:hAnsi="Cambria" w:cs="Calibri"/>
          <w:sz w:val="24"/>
          <w:szCs w:val="24"/>
        </w:rPr>
        <w:t>Dílna - Dýňování s rodiči</w:t>
      </w:r>
    </w:p>
    <w:p w14:paraId="464B5A52" w14:textId="77777777" w:rsidR="009E1E23" w:rsidRPr="009E1E23" w:rsidRDefault="009E1E23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53D4E7E9" w14:textId="77777777" w:rsidR="009E1E23" w:rsidRPr="009E1E23" w:rsidRDefault="009E1E23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bookmarkEnd w:id="3"/>
    <w:p w14:paraId="29D1B39B" w14:textId="77777777" w:rsidR="009E1E23" w:rsidRPr="009E1E23" w:rsidRDefault="009E1E23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CE4129A" w14:textId="77777777" w:rsidR="009E1E23" w:rsidRPr="009E1E23" w:rsidRDefault="009E1E23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Očekávané výstupy:</w:t>
      </w:r>
    </w:p>
    <w:p w14:paraId="04AAA139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Cambria" w:eastAsia="SimSun" w:hAnsi="Cambria" w:cs="Mangal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Mangal"/>
          <w:b/>
          <w:kern w:val="1"/>
          <w:sz w:val="24"/>
          <w:szCs w:val="24"/>
          <w:lang w:eastAsia="hi-IN" w:bidi="hi-IN"/>
        </w:rPr>
        <w:t xml:space="preserve">  </w:t>
      </w:r>
    </w:p>
    <w:p w14:paraId="20F7C42D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Mangal"/>
          <w:b/>
          <w:kern w:val="1"/>
          <w:sz w:val="24"/>
          <w:szCs w:val="24"/>
          <w:lang w:eastAsia="hi-IN" w:bidi="hi-IN"/>
        </w:rPr>
        <w:t xml:space="preserve"> </w:t>
      </w:r>
      <w:r w:rsidRPr="009E1E23">
        <w:rPr>
          <w:rFonts w:ascii="Cambria" w:eastAsia="SimSun" w:hAnsi="Cambria" w:cs="Mangal"/>
          <w:b/>
          <w:kern w:val="1"/>
          <w:sz w:val="24"/>
          <w:szCs w:val="24"/>
          <w:u w:val="single"/>
          <w:lang w:eastAsia="hi-IN" w:bidi="hi-IN"/>
        </w:rPr>
        <w:t>Dítě a jeho tělo:</w:t>
      </w:r>
    </w:p>
    <w:p w14:paraId="5C2DBC3A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zvládnout základní pohybové dovednosti a prostorovou orientaci, běžné způsoby pohybu v různém prostředí – běhat, skákat, udržovat rovnováhu na jedné noze, vyrovnávat svalové dysbalance v běžném pohybu; zvládat nižší překážky, různé druhy lezení, házet a chytat míč</w:t>
      </w:r>
    </w:p>
    <w:p w14:paraId="619ADAA7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pohybovat se koordinovaně a jistě, a to i v terénu – v lese, v písku</w:t>
      </w:r>
    </w:p>
    <w:p w14:paraId="0CC333DB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vědomě napodobit jednoduchý pohyb podle vzoru – přizpůsobit či provést jednoduchý pohyb dle vzoru či pokynů</w:t>
      </w:r>
    </w:p>
    <w:p w14:paraId="37A8FD59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sladit pohyb se zpěvem – doprovázet pohyb zpěvem</w:t>
      </w:r>
    </w:p>
    <w:p w14:paraId="690C2049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ovládat koordinaci ruky a oka - rozvíjet pracovní zručnost s přírodními materiály záměrně se soustředit na činnost, vyvinout volní úsilí, správně držet tužku; pracovat se stavebnicemi, skládankami; zvládat výtvarné činnosti</w:t>
      </w:r>
    </w:p>
    <w:p w14:paraId="113F9260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zvládat běžné činnosti a požadavky na dítě kladené i jednoduché praktické situace</w:t>
      </w:r>
    </w:p>
    <w:p w14:paraId="4EDF1808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zvládnout sebeobsluhu, uplatňovat základní kulturně hygienické a zdravotně preventivní návyky – zvládat pravidelné běžné denní úkony (používat toaletní papír a splachovací zařízení, mýt si a utírat ruce, umět používat kapesník); samostatně se oblékat, svlékat, obouvat; samostatně jíst, nalít si nápoj</w:t>
      </w:r>
    </w:p>
    <w:p w14:paraId="5FA9DCB9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zvládnout jednoduché pracovní úkony – udržovat pořádek, zvládat jednoduché úklidové práce</w:t>
      </w:r>
    </w:p>
    <w:p w14:paraId="12857BAD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mít povědomí o některých způsobech ochrany osobního zdraví a bezpečí – znát a dodržovat základní pravidla chování na chodníku a na ulici; uvědomovat si, že člověk a příroda se navzájem ovlivňují, že každý může svým chováním působit na životní prostředí (podporovat či narušovat zdraví, přírodní prostředí i společenskou pohodu)</w:t>
      </w:r>
    </w:p>
    <w:p w14:paraId="25E666DA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znát základní zásady zdravého životního stylu – pozitivní účinky pohybu a sportu, zdravé výživy (objevovat význam ovoce a zeleniny pro zdraví člověka), činnosti a odpočinku, pobytu v přírodě</w:t>
      </w:r>
    </w:p>
    <w:p w14:paraId="206C7720" w14:textId="77777777" w:rsidR="00C87397" w:rsidRDefault="00C87397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3083FDB6" w14:textId="18FC4194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psychika:</w:t>
      </w:r>
    </w:p>
    <w:p w14:paraId="52A8FFE4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Jazyk a řeč:</w:t>
      </w:r>
    </w:p>
    <w:p w14:paraId="386DA053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pojmenovat většinu toho, čím je obklopeno – znát většinu slov a výrazů běžně používaných v prostředí dítěte</w:t>
      </w:r>
    </w:p>
    <w:p w14:paraId="60AC6977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porozumět slyšenému - poznat a najít k sobě slova, která se rýmují, doplnit chybějící slovo</w:t>
      </w:r>
    </w:p>
    <w:p w14:paraId="7C22CE7A" w14:textId="77777777" w:rsidR="00C87397" w:rsidRPr="00C87397" w:rsidRDefault="00C87397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</w:p>
    <w:p w14:paraId="5156E7DA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Poznávací schopnosti a funkce, představivost, fantazie, myšlenkové operace:</w:t>
      </w:r>
    </w:p>
    <w:p w14:paraId="0E096612" w14:textId="09B9B1E9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vnímat a rozlišovat pomocí všech smyslů – zaregistrovat změny ve svém okolí (všimnout si a rozpoznat, co se změnilo ve třídě, na kamarádovi, na obrázku,…); rozlišit zvuky a známé melodie, rozlišit a napodobit rytmus; rozlišit tvary předmět</w:t>
      </w:r>
      <w:r w:rsidR="00744619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ů, základní geometrické tvary,</w:t>
      </w: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 barvy a vlastnosti objektů (lesk, hladkost a jiné specifické znaky); správně reagovat na světelné a akustické signály</w:t>
      </w:r>
    </w:p>
    <w:p w14:paraId="199D8C25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zaměřovat se na to, co je z poznávacího hlediska důležité – rozlišit známé chutě a vůně i zápachy (slané, sladké, kyselé, hořké, vůně koření, různé pochutiny)</w:t>
      </w:r>
    </w:p>
    <w:p w14:paraId="4C16257B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záměrně se soustředit a udržet pozornost – soustředěně poslouchat pohádku, hudební skladbu, divadelní hru, nenechat se vyrušit</w:t>
      </w:r>
    </w:p>
    <w:p w14:paraId="08A8C8D0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naučit se nazpaměť krátké texty – zapamatovat si krátké říkanky, rozpočítadla</w:t>
      </w:r>
    </w:p>
    <w:p w14:paraId="4E2C80F8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vyjadřovat svou fantazii v tvořivých činnostech – vyjádřit fantazijní představy, tvořivě využívat přírodní materiály při pracovních a výtvarných činnostech, experimentování</w:t>
      </w:r>
    </w:p>
    <w:p w14:paraId="1C5C86C8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zaměřovat se na to, co je z poznávacího hlediska důležité – napodobit základní geometrické znaky a tvary</w:t>
      </w:r>
    </w:p>
    <w:p w14:paraId="24AB7495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přemýšlet, uvažovat, a své myšlenky i úvahy vyjádřit – chápat jednoduché souvislosti, nacházet znaky společné a rozdílné</w:t>
      </w:r>
    </w:p>
    <w:p w14:paraId="60A44E5F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 základní číselné a matematické pojmy – rozumět a používat základní pojmy označující velikost</w:t>
      </w:r>
    </w:p>
    <w:p w14:paraId="1A5F6EFA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lastRenderedPageBreak/>
        <w:t>projevovat zájem o knížky – projevovat zájem o poznávání nového</w:t>
      </w:r>
    </w:p>
    <w:p w14:paraId="5E5825F0" w14:textId="77777777" w:rsidR="00C87397" w:rsidRDefault="00C87397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</w:p>
    <w:p w14:paraId="5A3125D7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Sebepojetí, city, vůle:</w:t>
      </w:r>
    </w:p>
    <w:p w14:paraId="2A858BB6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odloučit se na určitou dobu od rodičů, být aktivní i bez jejich podpory – přijímat pobyt v mateřské škole jako běžnou součást života (vědět, že rodiče chodí do zaměstnání, dítě do MŠ)</w:t>
      </w:r>
    </w:p>
    <w:p w14:paraId="604DA074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prožívat a dětských způsobem projevovat, co cítí, snažit se ovládat své afektivní chování – přiměřeně reagovat ve známých situacích, umět se zklidnit, potlačit projev agrese</w:t>
      </w:r>
    </w:p>
    <w:p w14:paraId="1D116C17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06C820D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  <w:t xml:space="preserve">  </w:t>
      </w:r>
    </w:p>
    <w:p w14:paraId="1DC60271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ten druhý:</w:t>
      </w:r>
    </w:p>
    <w:p w14:paraId="50587B19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navazovat kontakty s dospělým, překonat stud – respektovat dospělého, komunikovat s ním vhodným způsobem s ohledem na situaci a podmínky, obracet se na dospělého o pomoc, radu, rozlišovat vhodnost oslovování, tykání a vykání</w:t>
      </w:r>
    </w:p>
    <w:p w14:paraId="6D7743F3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znát své jméno i jména svých kamarádů – komunikovat s druhými dětmi bez vážnějších problémů</w:t>
      </w:r>
    </w:p>
    <w:p w14:paraId="1376A143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přirozeně a bez zábran komunikovat s druhým dítětem, vyjednávat s dětmi i dospělými – vyprávět, povídat, poslouchat, naslouchat druhému; chápat a respektovat názory jiného dítěte i dospělého</w:t>
      </w:r>
    </w:p>
    <w:p w14:paraId="4915550A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spolupracovat s ostatními, chovat se s ohledem na druhé – všímat si, co si druhý přeje či potřebuje; chápat, že je každý jiný, jinak vypadá, jinak se chová, chovat se ohleduplně k mladšímu, slabšímu</w:t>
      </w:r>
    </w:p>
    <w:p w14:paraId="526C4855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adaptovat se na nové prostředí a život ve škole, umět se v něm orientovat </w:t>
      </w:r>
    </w:p>
    <w:p w14:paraId="1F1FCDB5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respektovat potřeby jiného dítěte – všímat si, co si druhá přeje či potřebuje</w:t>
      </w:r>
    </w:p>
    <w:p w14:paraId="222350A7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3FD9DD7A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  <w:t xml:space="preserve">   </w:t>
      </w: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společnost:</w:t>
      </w:r>
    </w:p>
    <w:p w14:paraId="24125DC0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uplatňovat návyky v základních formách společenského chování ve styku s dospělými i s dětmi – umět pozdravit, poprosit, požádat, poděkovat, rozloučit se, vyslechnout sdělení, střídat se v komunikaci; dodržovat dohodnutá a pochopená pravidla vzájemného soužití v mateřské škole i na veřejnosti</w:t>
      </w:r>
    </w:p>
    <w:p w14:paraId="6FA34CB7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 podstatu hry a její pravidla, hrát spravedlivě, nepodvádět, umět i prohrávat</w:t>
      </w:r>
    </w:p>
    <w:p w14:paraId="66C2EAA2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pochopit, že každý má ve společenství svoji roli, podle které je třeba se chovat – orientovat se v rolích a pravidlech různých společenských skupin a umět jim přizpůsobit své chování</w:t>
      </w:r>
    </w:p>
    <w:p w14:paraId="5EB04741" w14:textId="77777777" w:rsidR="009E1E23" w:rsidRPr="009E1E23" w:rsidRDefault="009E1E23" w:rsidP="002237C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vyjadřovat se prostřednictvím hudebních a hudebně pohybových činností – vyjadřovat se zpěvem, hrou na jednoduché rytmické nástroje</w:t>
      </w:r>
    </w:p>
    <w:p w14:paraId="2BAA72DD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505517D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  <w:t xml:space="preserve">   </w:t>
      </w: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svět:</w:t>
      </w:r>
    </w:p>
    <w:p w14:paraId="78141401" w14:textId="77777777" w:rsidR="009E1E23" w:rsidRPr="009E1E23" w:rsidRDefault="009E1E23" w:rsidP="002237C8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vnímat, že svět má svůj řád, že je rozmanitý a pozoruhodný - vnímat rozmanitost světa přírody</w:t>
      </w:r>
    </w:p>
    <w:p w14:paraId="35506446" w14:textId="77777777" w:rsidR="009E1E23" w:rsidRPr="009E1E23" w:rsidRDefault="009E1E23" w:rsidP="002237C8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orientovat se bezpečně ve známém prostředí – ve školním prostředí, vyznat se v blízkém okolí</w:t>
      </w:r>
    </w:p>
    <w:p w14:paraId="68239949" w14:textId="77777777" w:rsidR="009E1E23" w:rsidRPr="009E1E23" w:rsidRDefault="009E1E23" w:rsidP="002237C8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porozumět, že změny jsou přirozené a samozřejmé, přizpůsobovat se jim – vědět, že se stále něco děje, že vše kolem nás plyne a proměňuje, to vnímat jako samozřejmé a přizpůsobovat se tomuto dění</w:t>
      </w:r>
    </w:p>
    <w:p w14:paraId="38BC66C7" w14:textId="77777777" w:rsidR="009E1E23" w:rsidRPr="009E1E23" w:rsidRDefault="009E1E23" w:rsidP="002237C8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mít povědomí o významu životního prostředí pro člověka – znát co je škodlivé a nebezpečné (různé nástrahy a rizika ve spojení s přírodou) i neovlivnitelné (vítr, déšť, záplavy, teplo, sucho, mrazy); co může ohrožovat zdravé životní prostředí; všímat si nepořádku a škod, dbát o pořádek a čistotu</w:t>
      </w:r>
    </w:p>
    <w:p w14:paraId="16D9943E" w14:textId="77777777" w:rsidR="00C1387B" w:rsidRDefault="00C1387B" w:rsidP="00C01542">
      <w:pPr>
        <w:pStyle w:val="Zkladntext2"/>
        <w:pBdr>
          <w:bottom w:val="single" w:sz="6" w:space="1" w:color="auto"/>
        </w:pBdr>
        <w:spacing w:before="100"/>
        <w:rPr>
          <w:rFonts w:asciiTheme="majorHAnsi" w:hAnsiTheme="majorHAnsi"/>
          <w:b/>
          <w:bCs/>
          <w:sz w:val="24"/>
          <w:szCs w:val="24"/>
        </w:rPr>
      </w:pPr>
    </w:p>
    <w:p w14:paraId="0B014B4A" w14:textId="07F9D7D4" w:rsidR="00F461BF" w:rsidRDefault="00F461BF" w:rsidP="00C01542">
      <w:pPr>
        <w:pStyle w:val="Zkladntext2"/>
        <w:pBdr>
          <w:bottom w:val="single" w:sz="6" w:space="1" w:color="auto"/>
        </w:pBdr>
        <w:spacing w:before="100"/>
        <w:rPr>
          <w:rFonts w:asciiTheme="majorHAnsi" w:hAnsiTheme="majorHAnsi"/>
          <w:b/>
          <w:bCs/>
          <w:sz w:val="24"/>
          <w:szCs w:val="24"/>
        </w:rPr>
      </w:pPr>
      <w:r w:rsidRPr="00207AD1">
        <w:rPr>
          <w:rFonts w:asciiTheme="majorHAnsi" w:hAnsiTheme="majorHAnsi"/>
          <w:b/>
          <w:bCs/>
          <w:sz w:val="24"/>
          <w:szCs w:val="24"/>
        </w:rPr>
        <w:t xml:space="preserve">Dílčí vzdělávací cíle </w:t>
      </w:r>
    </w:p>
    <w:p w14:paraId="062F7657" w14:textId="77777777" w:rsidR="00F461BF" w:rsidRPr="00207AD1" w:rsidRDefault="00F461BF" w:rsidP="002237C8">
      <w:pPr>
        <w:pStyle w:val="Zkladntext2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rozvoj pohybových schopností a zdokonalování dovedností v oblasti hrubé i jemné motoriky (koordinace a rozsahu pohybu, dýchání, koordinace ruky a oka apod.), ovládání pohybového aparátu a tělesných funkcí</w:t>
      </w:r>
    </w:p>
    <w:p w14:paraId="65DBACEA" w14:textId="77777777" w:rsidR="00F461BF" w:rsidRPr="00207AD1" w:rsidRDefault="00F461BF" w:rsidP="002237C8">
      <w:pPr>
        <w:pStyle w:val="Zkladntext2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rozvoj a užívání všech smyslů</w:t>
      </w:r>
    </w:p>
    <w:p w14:paraId="37856786" w14:textId="77777777" w:rsidR="00F461BF" w:rsidRPr="00207AD1" w:rsidRDefault="00F461BF" w:rsidP="002237C8">
      <w:pPr>
        <w:pStyle w:val="Zkladntext2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lastRenderedPageBreak/>
        <w:t>rozvoj fyzické i psychické zdatnosti</w:t>
      </w:r>
    </w:p>
    <w:p w14:paraId="13E14358" w14:textId="77777777" w:rsidR="00F461BF" w:rsidRPr="00207AD1" w:rsidRDefault="00F461BF" w:rsidP="002237C8">
      <w:pPr>
        <w:pStyle w:val="Zkladntext2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osvojení si poznatků o těle a jeho zdraví, o pohybových činnostech a jejich kvalitě</w:t>
      </w:r>
    </w:p>
    <w:p w14:paraId="43E13B45" w14:textId="77777777" w:rsidR="00F461BF" w:rsidRPr="00207AD1" w:rsidRDefault="00F461BF" w:rsidP="002237C8">
      <w:pPr>
        <w:pStyle w:val="Zkladntext2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 xml:space="preserve">osvojení si poznatků a dovedností důležitých k podpoře zdraví, bezpečí, osobní pohody </w:t>
      </w:r>
      <w:r w:rsidRPr="00207AD1">
        <w:rPr>
          <w:rFonts w:asciiTheme="majorHAnsi" w:hAnsiTheme="majorHAnsi"/>
          <w:sz w:val="24"/>
          <w:szCs w:val="24"/>
        </w:rPr>
        <w:br/>
        <w:t>i pohody prostředí</w:t>
      </w:r>
    </w:p>
    <w:p w14:paraId="32AB97AA" w14:textId="77777777" w:rsidR="00F461BF" w:rsidRPr="00207AD1" w:rsidRDefault="00F461BF" w:rsidP="002237C8">
      <w:pPr>
        <w:pStyle w:val="Zkladntext2"/>
        <w:numPr>
          <w:ilvl w:val="0"/>
          <w:numId w:val="16"/>
        </w:numPr>
        <w:spacing w:before="100" w:after="0" w:line="24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 xml:space="preserve">osvojení si některých poznatků a dovedností, které předcházejí čtení i psaní, rozvoj zájmu </w:t>
      </w:r>
      <w:r w:rsidRPr="00207AD1">
        <w:rPr>
          <w:rFonts w:asciiTheme="majorHAnsi" w:hAnsiTheme="majorHAnsi"/>
          <w:sz w:val="24"/>
          <w:szCs w:val="24"/>
        </w:rPr>
        <w:br/>
        <w:t>o psanou podobu jazyka i další formy sdělení verbální i neverbální (výtvarné, hudební, pohybové, dramatické)</w:t>
      </w:r>
    </w:p>
    <w:p w14:paraId="7BE6272D" w14:textId="77777777" w:rsidR="00F461BF" w:rsidRPr="00207AD1" w:rsidRDefault="00F461BF" w:rsidP="002237C8">
      <w:pPr>
        <w:pStyle w:val="Zkladntextodsazen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rozvoj tvořivosti (tvořivého myšlení, řešení problémů, tvořivého sebevyjádření)</w:t>
      </w:r>
    </w:p>
    <w:p w14:paraId="4779E20F" w14:textId="77777777" w:rsidR="00F461BF" w:rsidRPr="00207AD1" w:rsidRDefault="00F461BF" w:rsidP="002237C8">
      <w:pPr>
        <w:pStyle w:val="Zkladntextodsazen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posilování přirozených poznávacích citů (zvídavosti, zájmu, radosti z objevování apod.)</w:t>
      </w:r>
    </w:p>
    <w:p w14:paraId="29E224E7" w14:textId="77777777" w:rsidR="00F461BF" w:rsidRPr="00207AD1" w:rsidRDefault="00F461BF" w:rsidP="002237C8">
      <w:pPr>
        <w:pStyle w:val="Zkladntextodsazen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 xml:space="preserve">vytváření pozitivního vztahu k intelektuálním činnostem a k učení, podpora a rozvoj zájmu </w:t>
      </w:r>
      <w:r w:rsidRPr="00207AD1">
        <w:rPr>
          <w:rFonts w:asciiTheme="majorHAnsi" w:hAnsiTheme="majorHAnsi"/>
          <w:sz w:val="24"/>
          <w:szCs w:val="24"/>
        </w:rPr>
        <w:br/>
        <w:t>o učení</w:t>
      </w:r>
    </w:p>
    <w:p w14:paraId="63AE8862" w14:textId="77777777" w:rsidR="00F461BF" w:rsidRPr="00207AD1" w:rsidRDefault="00F461BF" w:rsidP="002237C8">
      <w:pPr>
        <w:pStyle w:val="Zkladntextodsazen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osvojení si elementárních poznatků o znakových systémech a jejich funkci (abeceda, čísla)</w:t>
      </w:r>
    </w:p>
    <w:p w14:paraId="39B308F8" w14:textId="77777777" w:rsidR="00F461BF" w:rsidRPr="00207AD1" w:rsidRDefault="00F461BF" w:rsidP="002237C8">
      <w:pPr>
        <w:pStyle w:val="Zkladntext2"/>
        <w:numPr>
          <w:ilvl w:val="0"/>
          <w:numId w:val="16"/>
        </w:numPr>
        <w:ind w:right="-2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poznávání sebe sama, rozvoj pozitivních citů ve vztahu k sobě (uvědomění si vlastní identity, získání sebevědomí, sebedůvěry, osobní spokojenosti)</w:t>
      </w:r>
    </w:p>
    <w:p w14:paraId="246BE51E" w14:textId="77777777" w:rsidR="00F461BF" w:rsidRPr="00207AD1" w:rsidRDefault="00F461BF" w:rsidP="002237C8">
      <w:pPr>
        <w:pStyle w:val="Zkladntext2"/>
        <w:numPr>
          <w:ilvl w:val="0"/>
          <w:numId w:val="16"/>
        </w:numPr>
        <w:ind w:right="-2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získání relativní citové samostatnosti</w:t>
      </w:r>
    </w:p>
    <w:p w14:paraId="5A416D43" w14:textId="77777777" w:rsidR="00207AD1" w:rsidRDefault="00F461BF" w:rsidP="002237C8">
      <w:pPr>
        <w:pStyle w:val="Zkladntext2"/>
        <w:numPr>
          <w:ilvl w:val="0"/>
          <w:numId w:val="16"/>
        </w:numPr>
        <w:ind w:right="-2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rozvoj a kultivace mravního i estetického vnímání, cítění a prožívání</w:t>
      </w:r>
    </w:p>
    <w:p w14:paraId="1B099A7A" w14:textId="77777777" w:rsidR="00F461BF" w:rsidRPr="00207AD1" w:rsidRDefault="00F461BF" w:rsidP="002237C8">
      <w:pPr>
        <w:pStyle w:val="Zkladntext2"/>
        <w:numPr>
          <w:ilvl w:val="0"/>
          <w:numId w:val="16"/>
        </w:numPr>
        <w:ind w:right="-2"/>
        <w:rPr>
          <w:rFonts w:asciiTheme="majorHAnsi" w:hAnsiTheme="majorHAnsi"/>
          <w:sz w:val="24"/>
          <w:szCs w:val="24"/>
        </w:rPr>
      </w:pPr>
      <w:r w:rsidRPr="00207AD1">
        <w:rPr>
          <w:rFonts w:asciiTheme="majorHAnsi" w:hAnsiTheme="majorHAnsi"/>
          <w:sz w:val="24"/>
        </w:rPr>
        <w:t>seznamování s pravidly chování ve vztahu k druhému</w:t>
      </w:r>
    </w:p>
    <w:p w14:paraId="5A780CD1" w14:textId="77777777" w:rsidR="00F461BF" w:rsidRPr="00207AD1" w:rsidRDefault="00F461BF" w:rsidP="002237C8">
      <w:pPr>
        <w:pStyle w:val="Zkladntext"/>
        <w:numPr>
          <w:ilvl w:val="0"/>
          <w:numId w:val="16"/>
        </w:numPr>
        <w:spacing w:before="100"/>
        <w:jc w:val="both"/>
        <w:rPr>
          <w:rFonts w:asciiTheme="majorHAnsi" w:hAnsiTheme="majorHAnsi"/>
          <w:sz w:val="24"/>
        </w:rPr>
      </w:pPr>
      <w:r w:rsidRPr="00207AD1">
        <w:rPr>
          <w:rFonts w:asciiTheme="majorHAnsi" w:hAnsiTheme="majorHAnsi"/>
          <w:sz w:val="24"/>
        </w:rPr>
        <w:t xml:space="preserve">osvojení si elementárních poznatků, schopností a dovedností důležitých pro navazování </w:t>
      </w:r>
      <w:r w:rsidRPr="00207AD1">
        <w:rPr>
          <w:rFonts w:asciiTheme="majorHAnsi" w:hAnsiTheme="majorHAnsi"/>
          <w:sz w:val="24"/>
        </w:rPr>
        <w:br/>
        <w:t>a rozvíjení vztahů dítěte k druhým lidem</w:t>
      </w:r>
    </w:p>
    <w:p w14:paraId="4A90873D" w14:textId="77777777" w:rsidR="00F461BF" w:rsidRPr="00207AD1" w:rsidRDefault="00F461BF" w:rsidP="002237C8">
      <w:pPr>
        <w:pStyle w:val="Zkladntext"/>
        <w:numPr>
          <w:ilvl w:val="1"/>
          <w:numId w:val="16"/>
        </w:numPr>
        <w:spacing w:before="100"/>
        <w:jc w:val="both"/>
        <w:rPr>
          <w:rFonts w:asciiTheme="majorHAnsi" w:hAnsiTheme="majorHAnsi"/>
          <w:sz w:val="24"/>
        </w:rPr>
      </w:pPr>
      <w:r w:rsidRPr="00207AD1">
        <w:rPr>
          <w:rFonts w:asciiTheme="majorHAnsi" w:hAnsiTheme="majorHAnsi"/>
          <w:sz w:val="24"/>
        </w:rPr>
        <w:t>poznávání pravidel společenského soužití a jejich spoluvytváření v rámci přirozeného sociokulturního prostředí, porozumění základním projevům neverbální komunikace obvyklým v tomto prostředí</w:t>
      </w:r>
    </w:p>
    <w:p w14:paraId="25A11CC8" w14:textId="77777777" w:rsidR="00F461BF" w:rsidRPr="00207AD1" w:rsidRDefault="00F461BF" w:rsidP="002237C8">
      <w:pPr>
        <w:pStyle w:val="Zkladntext"/>
        <w:numPr>
          <w:ilvl w:val="0"/>
          <w:numId w:val="16"/>
        </w:numPr>
        <w:spacing w:before="100"/>
        <w:jc w:val="both"/>
        <w:rPr>
          <w:rFonts w:asciiTheme="majorHAnsi" w:hAnsiTheme="majorHAnsi"/>
          <w:i/>
          <w:sz w:val="24"/>
        </w:rPr>
      </w:pPr>
      <w:r w:rsidRPr="00207AD1">
        <w:rPr>
          <w:rFonts w:asciiTheme="majorHAnsi" w:hAnsiTheme="majorHAnsi"/>
          <w:sz w:val="24"/>
        </w:rPr>
        <w:t>rozvoj schopnosti žít ve společenství ostatních lidí (spolupracovat, spolupodílet se), přináležet k tomuto společenství (ke třídě, k rodině, k ostatním dětem) a vnímat a přijímat základní hodnoty v tomto společenství uznávané</w:t>
      </w:r>
    </w:p>
    <w:p w14:paraId="30D9F488" w14:textId="77777777" w:rsidR="00F461BF" w:rsidRPr="00207AD1" w:rsidRDefault="00F461BF" w:rsidP="002237C8">
      <w:pPr>
        <w:pStyle w:val="Zkladntext"/>
        <w:numPr>
          <w:ilvl w:val="0"/>
          <w:numId w:val="16"/>
        </w:numPr>
        <w:spacing w:before="100"/>
        <w:jc w:val="both"/>
        <w:rPr>
          <w:rFonts w:asciiTheme="majorHAnsi" w:hAnsiTheme="majorHAnsi"/>
          <w:b/>
          <w:i/>
          <w:sz w:val="24"/>
        </w:rPr>
      </w:pPr>
      <w:r w:rsidRPr="00207AD1">
        <w:rPr>
          <w:rFonts w:asciiTheme="majorHAnsi" w:hAnsiTheme="majorHAnsi"/>
          <w:sz w:val="24"/>
        </w:rPr>
        <w:t>seznamování s místem a prostředím, ve kterém dítě žije, a vytváření pozitivního vztahu k němu</w:t>
      </w:r>
    </w:p>
    <w:p w14:paraId="3486D103" w14:textId="77777777" w:rsidR="00F461BF" w:rsidRPr="00207AD1" w:rsidRDefault="00F461BF" w:rsidP="002237C8">
      <w:pPr>
        <w:pStyle w:val="Zkladntext"/>
        <w:numPr>
          <w:ilvl w:val="0"/>
          <w:numId w:val="16"/>
        </w:numPr>
        <w:spacing w:before="100"/>
        <w:jc w:val="both"/>
        <w:rPr>
          <w:rFonts w:asciiTheme="majorHAnsi" w:hAnsiTheme="majorHAnsi"/>
          <w:b/>
          <w:sz w:val="24"/>
        </w:rPr>
      </w:pPr>
      <w:r w:rsidRPr="00207AD1">
        <w:rPr>
          <w:rFonts w:asciiTheme="majorHAnsi" w:hAnsiTheme="majorHAnsi"/>
          <w:sz w:val="24"/>
        </w:rPr>
        <w:t xml:space="preserve">vytváření elementárního povědomí o širším přírodním, kulturním i technickém prostředí, </w:t>
      </w:r>
      <w:r w:rsidRPr="00207AD1">
        <w:rPr>
          <w:rFonts w:asciiTheme="majorHAnsi" w:hAnsiTheme="majorHAnsi"/>
          <w:sz w:val="24"/>
        </w:rPr>
        <w:br/>
        <w:t>o jejich rozmanitosti, vývoji a neustálých proměnách</w:t>
      </w:r>
    </w:p>
    <w:p w14:paraId="330D1E22" w14:textId="77777777" w:rsidR="00F461BF" w:rsidRPr="00207AD1" w:rsidRDefault="00F461BF" w:rsidP="002237C8">
      <w:pPr>
        <w:pStyle w:val="Zkladntextodsazen"/>
        <w:numPr>
          <w:ilvl w:val="0"/>
          <w:numId w:val="16"/>
        </w:numPr>
        <w:spacing w:before="10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07AD1">
        <w:rPr>
          <w:rFonts w:asciiTheme="majorHAnsi" w:hAnsiTheme="majorHAnsi"/>
          <w:sz w:val="24"/>
          <w:szCs w:val="24"/>
        </w:rPr>
        <w:t>rozvoj schopnosti přizpůsobovat se podmínkám vnějšího prostředí i jeho změnám</w:t>
      </w:r>
    </w:p>
    <w:p w14:paraId="23367F9B" w14:textId="77777777" w:rsidR="009C4DE3" w:rsidRPr="009E1E23" w:rsidRDefault="009C4DE3" w:rsidP="009E1E23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0A173E1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38B6680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bookmarkStart w:id="4" w:name="_Hlk36365818"/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INTEGROVANÝ BLOK:  </w:t>
      </w:r>
      <w:r w:rsidRPr="009E1E23">
        <w:rPr>
          <w:rFonts w:ascii="Cambria" w:eastAsia="Times New Roman" w:hAnsi="Cambria" w:cs="Times New Roman"/>
          <w:b/>
          <w:caps/>
          <w:color w:val="548DD4"/>
          <w:sz w:val="24"/>
          <w:szCs w:val="24"/>
        </w:rPr>
        <w:t>Putování ledovou krajinou</w:t>
      </w:r>
    </w:p>
    <w:p w14:paraId="48C2972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6C2EC57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b/>
          <w:sz w:val="24"/>
          <w:szCs w:val="24"/>
        </w:rPr>
        <w:t>Projekt: Advent ve školce a městě</w:t>
      </w:r>
    </w:p>
    <w:p w14:paraId="5959FC1C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Čerti ve školce, nadílka</w:t>
      </w:r>
    </w:p>
    <w:p w14:paraId="6C299982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Výlet do divadla Rozmanitostí</w:t>
      </w:r>
    </w:p>
    <w:p w14:paraId="12F2FA2E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Pečení perníků a vánočního cukroví</w:t>
      </w:r>
    </w:p>
    <w:p w14:paraId="0E746432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zdobení vánočního stromku</w:t>
      </w:r>
    </w:p>
    <w:p w14:paraId="22348F75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účast na slavnostním rozsvícení vánočního stromu na klášterním náměstí</w:t>
      </w:r>
    </w:p>
    <w:p w14:paraId="5570454F" w14:textId="4BE98CE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Vánoční stromeček</w:t>
      </w:r>
      <w:r w:rsidR="00C25FA2">
        <w:rPr>
          <w:rFonts w:ascii="Cambria" w:eastAsia="Times New Roman" w:hAnsi="Cambria" w:cs="Times New Roman"/>
          <w:sz w:val="24"/>
          <w:szCs w:val="24"/>
        </w:rPr>
        <w:t xml:space="preserve">-akce pořádaná naší MŠ v areálu kláštera, </w:t>
      </w:r>
      <w:r w:rsidRPr="009E1E23">
        <w:rPr>
          <w:rFonts w:ascii="Cambria" w:eastAsia="Times New Roman" w:hAnsi="Cambria" w:cs="Times New Roman"/>
          <w:sz w:val="24"/>
          <w:szCs w:val="24"/>
        </w:rPr>
        <w:t>ITC při zahájení výstavy</w:t>
      </w:r>
    </w:p>
    <w:p w14:paraId="4F1FBE51" w14:textId="33EAF0BE" w:rsidR="009E1E23" w:rsidRPr="009E1E23" w:rsidRDefault="00744619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lastRenderedPageBreak/>
        <w:t xml:space="preserve">              </w:t>
      </w:r>
      <w:r w:rsidR="009E1E23" w:rsidRPr="009E1E23">
        <w:rPr>
          <w:rFonts w:ascii="Cambria" w:eastAsia="Times New Roman" w:hAnsi="Cambria" w:cs="Times New Roman"/>
          <w:sz w:val="24"/>
          <w:szCs w:val="24"/>
        </w:rPr>
        <w:t>Adventu-Vánoční tradice.</w:t>
      </w:r>
    </w:p>
    <w:p w14:paraId="0FD5025E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výstava prací dětí a klientů školských zařízení města a okolí.</w:t>
      </w:r>
    </w:p>
    <w:p w14:paraId="79C89AEC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vystoupení dětí s pásmem básniček a písniček na zahájení výstavy</w:t>
      </w:r>
    </w:p>
    <w:p w14:paraId="1FEC5A94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vánoční besídka, slavnostní oběd a pohoštění pro děti, nadílka pod stromečkem</w:t>
      </w:r>
    </w:p>
    <w:p w14:paraId="495BA992" w14:textId="77777777" w:rsidR="009E1E23" w:rsidRP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hry na sněhu a ledu, poznávání vlastností sněhu</w:t>
      </w:r>
    </w:p>
    <w:p w14:paraId="5C851CA8" w14:textId="25CF48F5" w:rsidR="009E1E23" w:rsidRDefault="009E1E23" w:rsidP="002237C8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výlet na hory </w:t>
      </w:r>
      <w:r w:rsidR="00C25FA2">
        <w:rPr>
          <w:rFonts w:ascii="Cambria" w:eastAsia="Times New Roman" w:hAnsi="Cambria" w:cs="Times New Roman"/>
          <w:sz w:val="24"/>
          <w:szCs w:val="24"/>
        </w:rPr>
        <w:t>–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bobování</w:t>
      </w:r>
    </w:p>
    <w:p w14:paraId="59CF6A89" w14:textId="77777777" w:rsidR="00C25FA2" w:rsidRDefault="00C25FA2" w:rsidP="00C25FA2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C2EAC08" w14:textId="77777777" w:rsidR="00C25FA2" w:rsidRDefault="00C25FA2" w:rsidP="00C25FA2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58A7E41" w14:textId="77777777" w:rsidR="00C25FA2" w:rsidRPr="009E1E23" w:rsidRDefault="00C25FA2" w:rsidP="00C25FA2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9A931F8" w14:textId="77777777" w:rsidR="009E1E23" w:rsidRP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  <w:u w:val="single"/>
        </w:rPr>
        <w:t>Charakteristika integrovaného bloku:</w:t>
      </w:r>
    </w:p>
    <w:p w14:paraId="6AEEE83C" w14:textId="0671B15D" w:rsid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Ledovou krajinou nás provázejí dva rošťáci, tučňák a tuleň - země se pozvolna ochlazuje, lidé i zvířata se připravují na zimu, některá se ukládají k zimnímu spánku. Přijíždí Martin na bílém koni a nastává adventní čas a dětmi tolik očekávané vánoční svátky spojené s rozsvíceným stromečkem, spoustou dárků, rodinné pohody a pečením voňavých perníků. Čas čtení pohádek Příběhů č</w:t>
      </w:r>
      <w:r w:rsidR="00396AA4">
        <w:rPr>
          <w:rFonts w:ascii="Cambria" w:eastAsia="Times New Roman" w:hAnsi="Cambria" w:cs="Times New Roman"/>
          <w:sz w:val="24"/>
          <w:szCs w:val="24"/>
        </w:rPr>
        <w:t>eského Ježíška, O medvídku Sněhu</w:t>
      </w:r>
      <w:r w:rsidRPr="009E1E23">
        <w:rPr>
          <w:rFonts w:ascii="Cambria" w:eastAsia="Times New Roman" w:hAnsi="Cambria" w:cs="Times New Roman"/>
          <w:sz w:val="24"/>
          <w:szCs w:val="24"/>
        </w:rPr>
        <w:t>lkovi, Sněhové královně. Poznáváme zimu na Severním Pólu, v krajině i na zahradě, radujeme se ze sněhu. Učíme se stavět sněhuláky, bobujeme, poznáváme zvířátka podle stop, krmíme ptáčky, seznamujeme se s různými zimními sporty. Pečujeme také o své zdraví a tělo. Připravujeme se k zápisu do školy a navštívíme kamarády, kteří už odešli, podíváme se, jak to ve škole vlastně chodí. Rozloučíme se se zimou a putujeme do kouzelné zahrady.</w:t>
      </w:r>
    </w:p>
    <w:p w14:paraId="6EE18177" w14:textId="5C30A458" w:rsidR="009C4DE3" w:rsidRDefault="00C01542" w:rsidP="009E1E23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C01542">
        <w:rPr>
          <w:rFonts w:ascii="Cambria" w:eastAsia="Times New Roman" w:hAnsi="Cambria" w:cs="Times New Roman"/>
          <w:b/>
          <w:bCs/>
          <w:sz w:val="24"/>
          <w:szCs w:val="24"/>
        </w:rPr>
        <w:t>Témata a jejich obsah</w:t>
      </w:r>
    </w:p>
    <w:p w14:paraId="36D737FA" w14:textId="3DFABF4B" w:rsidR="00C01542" w:rsidRPr="00744619" w:rsidRDefault="009C4DE3" w:rsidP="00744619">
      <w:pPr>
        <w:rPr>
          <w:rFonts w:asciiTheme="majorHAnsi" w:hAnsiTheme="majorHAnsi"/>
          <w:b/>
        </w:rPr>
      </w:pPr>
      <w:r w:rsidRPr="00744619">
        <w:rPr>
          <w:rFonts w:asciiTheme="majorHAnsi" w:hAnsiTheme="majorHAnsi"/>
          <w:b/>
        </w:rPr>
        <w:t>Martin na bílém koni</w:t>
      </w:r>
    </w:p>
    <w:p w14:paraId="3F87E163" w14:textId="77CBB307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Znaky nadcházejícího ročního období</w:t>
      </w:r>
    </w:p>
    <w:p w14:paraId="6B26C740" w14:textId="33A7DF3D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Nácvik písní</w:t>
      </w:r>
    </w:p>
    <w:p w14:paraId="4A2C051F" w14:textId="202DA9E2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Hra na divadlo legenda o Martinovi</w:t>
      </w:r>
    </w:p>
    <w:p w14:paraId="1DC1E775" w14:textId="5CA00582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Výtvarné tvoření</w:t>
      </w:r>
    </w:p>
    <w:p w14:paraId="020030B6" w14:textId="3208D840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Přiblížení tradic</w:t>
      </w:r>
    </w:p>
    <w:p w14:paraId="3D31EE41" w14:textId="77777777" w:rsidR="00C25FA2" w:rsidRDefault="00C25FA2" w:rsidP="00744619">
      <w:pPr>
        <w:pStyle w:val="Odstavecseseznamem"/>
        <w:spacing w:before="100" w:beforeAutospacing="1" w:after="100" w:afterAutospacing="1"/>
        <w:jc w:val="both"/>
        <w:rPr>
          <w:rFonts w:ascii="Cambria" w:hAnsi="Cambria"/>
        </w:rPr>
      </w:pPr>
    </w:p>
    <w:p w14:paraId="15CA1EF3" w14:textId="307B5A63" w:rsidR="00BA5ADD" w:rsidRPr="00744619" w:rsidRDefault="00BA5ADD" w:rsidP="00744619">
      <w:pPr>
        <w:rPr>
          <w:rFonts w:asciiTheme="majorHAnsi" w:hAnsiTheme="majorHAnsi"/>
          <w:b/>
        </w:rPr>
      </w:pPr>
      <w:r w:rsidRPr="00744619">
        <w:rPr>
          <w:rFonts w:asciiTheme="majorHAnsi" w:hAnsiTheme="majorHAnsi"/>
          <w:b/>
        </w:rPr>
        <w:t>Perníková chaloupka</w:t>
      </w:r>
    </w:p>
    <w:p w14:paraId="167DDE3C" w14:textId="77777777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Seznámení s výrobou těsta z ingrediencí</w:t>
      </w:r>
    </w:p>
    <w:p w14:paraId="75C3588B" w14:textId="77777777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Pečení a zdobení perníků</w:t>
      </w:r>
    </w:p>
    <w:p w14:paraId="6228C7E7" w14:textId="356E06FB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 xml:space="preserve">Smyslové poznávání </w:t>
      </w:r>
    </w:p>
    <w:p w14:paraId="590E8C5F" w14:textId="22FB9445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Návštěva divadla Rozmanitostí</w:t>
      </w:r>
    </w:p>
    <w:p w14:paraId="57897C7B" w14:textId="77777777" w:rsidR="00C25FA2" w:rsidRPr="006915C2" w:rsidRDefault="00C25FA2" w:rsidP="00744619">
      <w:pPr>
        <w:pStyle w:val="Odstavecseseznamem"/>
        <w:spacing w:before="100" w:beforeAutospacing="1" w:after="100" w:afterAutospacing="1"/>
        <w:jc w:val="both"/>
        <w:rPr>
          <w:rFonts w:ascii="Cambria" w:hAnsi="Cambria"/>
        </w:rPr>
      </w:pPr>
    </w:p>
    <w:p w14:paraId="6D22C0A3" w14:textId="223E99B0" w:rsidR="00C25FA2" w:rsidRPr="00744619" w:rsidRDefault="009C4DE3" w:rsidP="00744619">
      <w:pPr>
        <w:rPr>
          <w:rFonts w:asciiTheme="majorHAnsi" w:hAnsiTheme="majorHAnsi"/>
          <w:b/>
        </w:rPr>
      </w:pPr>
      <w:r w:rsidRPr="00744619">
        <w:rPr>
          <w:rFonts w:asciiTheme="majorHAnsi" w:hAnsiTheme="majorHAnsi"/>
          <w:b/>
        </w:rPr>
        <w:t>Čertí škola</w:t>
      </w:r>
    </w:p>
    <w:p w14:paraId="7574469D" w14:textId="694517D6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Zpěv písní, nácvik pásma na vystoupení</w:t>
      </w:r>
    </w:p>
    <w:p w14:paraId="2C4B8737" w14:textId="2A60546E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Tvorba masek a kostýmů</w:t>
      </w:r>
    </w:p>
    <w:p w14:paraId="4C93BC94" w14:textId="05381B2D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Besídka s nadílkou</w:t>
      </w:r>
    </w:p>
    <w:p w14:paraId="111EB5E1" w14:textId="1543EE0B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 xml:space="preserve">Výtvarné tvoření </w:t>
      </w:r>
    </w:p>
    <w:p w14:paraId="5E9C7B7D" w14:textId="77777777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Vyslovení obavy, pocity</w:t>
      </w:r>
    </w:p>
    <w:p w14:paraId="3B7B6FDC" w14:textId="77777777" w:rsidR="00BA5ADD" w:rsidRDefault="00BA5ADD" w:rsidP="00744619">
      <w:pPr>
        <w:pStyle w:val="Odstavecseseznamem"/>
        <w:spacing w:before="100" w:beforeAutospacing="1" w:after="100" w:afterAutospacing="1"/>
        <w:jc w:val="both"/>
        <w:rPr>
          <w:rFonts w:ascii="Cambria" w:hAnsi="Cambria"/>
        </w:rPr>
      </w:pPr>
    </w:p>
    <w:p w14:paraId="4EF0F666" w14:textId="0CF1950F" w:rsidR="009C4DE3" w:rsidRPr="00744619" w:rsidRDefault="009C4DE3" w:rsidP="00744619">
      <w:p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  <w:b/>
          <w:bCs/>
        </w:rPr>
        <w:t>Vánoční stromeček</w:t>
      </w:r>
    </w:p>
    <w:p w14:paraId="6E50907E" w14:textId="75921E36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Výroba ozdob na stromeček, příprava na výstavu</w:t>
      </w:r>
    </w:p>
    <w:p w14:paraId="019DE758" w14:textId="2FFCF044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lastRenderedPageBreak/>
        <w:t>Dílna s rodiči</w:t>
      </w:r>
    </w:p>
    <w:p w14:paraId="529CB985" w14:textId="3544B4FC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Zdobení stromku ve třídě</w:t>
      </w:r>
    </w:p>
    <w:p w14:paraId="27E0001D" w14:textId="02CD5123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Seznámení s tradicí</w:t>
      </w:r>
    </w:p>
    <w:p w14:paraId="2E0B298E" w14:textId="097F2A16" w:rsidR="006915C2" w:rsidRPr="00744619" w:rsidRDefault="006915C2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Vystoupení na zahájení výstavy</w:t>
      </w:r>
    </w:p>
    <w:p w14:paraId="6E7E3554" w14:textId="7F207C9A" w:rsidR="00BA5ADD" w:rsidRPr="00744619" w:rsidRDefault="00BA5ADD" w:rsidP="00744619">
      <w:pPr>
        <w:spacing w:before="100" w:beforeAutospacing="1" w:after="100" w:afterAutospacing="1"/>
        <w:jc w:val="both"/>
        <w:rPr>
          <w:rFonts w:ascii="Cambria" w:hAnsi="Cambria"/>
          <w:b/>
          <w:bCs/>
        </w:rPr>
      </w:pPr>
      <w:r w:rsidRPr="00744619">
        <w:rPr>
          <w:rFonts w:ascii="Cambria" w:hAnsi="Cambria"/>
          <w:b/>
          <w:bCs/>
        </w:rPr>
        <w:t>Advent</w:t>
      </w:r>
    </w:p>
    <w:p w14:paraId="2A9BF9BA" w14:textId="671F5C78" w:rsidR="00BA5ADD" w:rsidRPr="00744619" w:rsidRDefault="00396AA4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 xml:space="preserve">Navození slavnostní atmosféry , </w:t>
      </w:r>
      <w:r w:rsidR="00BA5ADD" w:rsidRPr="00744619">
        <w:rPr>
          <w:rFonts w:ascii="Cambria" w:hAnsi="Cambria"/>
        </w:rPr>
        <w:t>oběd ve školce</w:t>
      </w:r>
    </w:p>
    <w:p w14:paraId="0DE43D0B" w14:textId="7DEE9F02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Pečení cukroví</w:t>
      </w:r>
    </w:p>
    <w:p w14:paraId="1B04088E" w14:textId="4D6DF528" w:rsidR="00BA5ADD" w:rsidRPr="00744619" w:rsidRDefault="00396AA4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 xml:space="preserve">Vánoční přání - </w:t>
      </w:r>
      <w:r w:rsidR="00BA5ADD" w:rsidRPr="00744619">
        <w:rPr>
          <w:rFonts w:ascii="Cambria" w:hAnsi="Cambria"/>
        </w:rPr>
        <w:t>vyslovená a tvořená</w:t>
      </w:r>
    </w:p>
    <w:p w14:paraId="7AE992EB" w14:textId="23E1C467" w:rsidR="00BA5ADD" w:rsidRPr="00744619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Besídka s nadílkou</w:t>
      </w:r>
    </w:p>
    <w:p w14:paraId="775E97E2" w14:textId="675C58C1" w:rsidR="00BA5ADD" w:rsidRDefault="00BA5ADD" w:rsidP="00A97D72">
      <w:pPr>
        <w:pStyle w:val="Odstavecseseznamem"/>
        <w:numPr>
          <w:ilvl w:val="0"/>
          <w:numId w:val="5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744619">
        <w:rPr>
          <w:rFonts w:ascii="Cambria" w:hAnsi="Cambria"/>
        </w:rPr>
        <w:t>Vystoupení v kostele- Koncert ZŠ</w:t>
      </w:r>
    </w:p>
    <w:p w14:paraId="50FD9507" w14:textId="77777777" w:rsidR="00C87397" w:rsidRDefault="00744619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 </w:t>
      </w:r>
      <w:r w:rsidR="001C6CB0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</w:p>
    <w:p w14:paraId="3CDF54D6" w14:textId="2B4B04FC" w:rsidR="009C4DE3" w:rsidRDefault="001C6CB0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C6CB0">
        <w:rPr>
          <w:rFonts w:ascii="Cambria" w:eastAsia="Times New Roman" w:hAnsi="Cambria" w:cs="Times New Roman"/>
          <w:b/>
          <w:bCs/>
          <w:sz w:val="24"/>
          <w:szCs w:val="24"/>
        </w:rPr>
        <w:t>Na Tři krále</w:t>
      </w: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</w:p>
    <w:p w14:paraId="65B1FAAE" w14:textId="0C7AE674" w:rsidR="00BA5ADD" w:rsidRPr="00BA5ADD" w:rsidRDefault="00BA5ADD" w:rsidP="00A97D72">
      <w:pPr>
        <w:pStyle w:val="Odstavecseseznamem"/>
        <w:numPr>
          <w:ilvl w:val="0"/>
          <w:numId w:val="2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A5ADD">
        <w:rPr>
          <w:rFonts w:ascii="Cambria" w:hAnsi="Cambria"/>
        </w:rPr>
        <w:t>Seznámení s tradicí tříkrálové sbírky</w:t>
      </w:r>
    </w:p>
    <w:p w14:paraId="61E7A45D" w14:textId="3DA21DFD" w:rsidR="00BA5ADD" w:rsidRPr="00BA5ADD" w:rsidRDefault="00BA5ADD" w:rsidP="00A97D72">
      <w:pPr>
        <w:pStyle w:val="Odstavecseseznamem"/>
        <w:numPr>
          <w:ilvl w:val="0"/>
          <w:numId w:val="2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A5ADD">
        <w:rPr>
          <w:rFonts w:ascii="Cambria" w:hAnsi="Cambria"/>
        </w:rPr>
        <w:t>Tvorba kostýmů a korun králů</w:t>
      </w:r>
    </w:p>
    <w:p w14:paraId="60FBACCD" w14:textId="4CC82455" w:rsidR="00BA5ADD" w:rsidRPr="00C1387B" w:rsidRDefault="00BA5ADD" w:rsidP="00A97D72">
      <w:pPr>
        <w:pStyle w:val="Odstavecseseznamem"/>
        <w:numPr>
          <w:ilvl w:val="0"/>
          <w:numId w:val="2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A5ADD">
        <w:rPr>
          <w:rFonts w:ascii="Cambria" w:hAnsi="Cambria"/>
        </w:rPr>
        <w:t>Průvod školou</w:t>
      </w:r>
    </w:p>
    <w:p w14:paraId="780B1069" w14:textId="77777777" w:rsidR="00C87397" w:rsidRDefault="00744619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</w:t>
      </w:r>
      <w:r w:rsidR="00B66076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</w:p>
    <w:p w14:paraId="655039FB" w14:textId="5B817651" w:rsidR="003C0E22" w:rsidRDefault="009C4DE3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Ledová královna</w:t>
      </w:r>
      <w:r w:rsidR="003C0E22">
        <w:rPr>
          <w:rFonts w:ascii="Cambria" w:eastAsia="Times New Roman" w:hAnsi="Cambria" w:cs="Times New Roman"/>
          <w:b/>
          <w:bCs/>
          <w:sz w:val="24"/>
          <w:szCs w:val="24"/>
        </w:rPr>
        <w:t>, O dvanácti měsíčkách</w:t>
      </w:r>
    </w:p>
    <w:p w14:paraId="3931C49B" w14:textId="54515834" w:rsidR="00BA5ADD" w:rsidRPr="00BA5ADD" w:rsidRDefault="00BA5ADD" w:rsidP="00A97D72">
      <w:pPr>
        <w:pStyle w:val="Odstavecseseznamem"/>
        <w:numPr>
          <w:ilvl w:val="0"/>
          <w:numId w:val="2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A5ADD">
        <w:rPr>
          <w:rFonts w:ascii="Cambria" w:hAnsi="Cambria"/>
        </w:rPr>
        <w:t>Čtení příběhu Ledové královny</w:t>
      </w:r>
    </w:p>
    <w:p w14:paraId="4FB1B35B" w14:textId="5DC3E309" w:rsidR="00BA5ADD" w:rsidRPr="00BA5ADD" w:rsidRDefault="00BA5ADD" w:rsidP="00A97D72">
      <w:pPr>
        <w:pStyle w:val="Odstavecseseznamem"/>
        <w:numPr>
          <w:ilvl w:val="0"/>
          <w:numId w:val="2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A5ADD">
        <w:rPr>
          <w:rFonts w:ascii="Cambria" w:hAnsi="Cambria"/>
        </w:rPr>
        <w:t>City k rodině a kamarádům</w:t>
      </w:r>
    </w:p>
    <w:p w14:paraId="3EE9AD7B" w14:textId="75AE39DF" w:rsidR="00BA5ADD" w:rsidRPr="00BA5ADD" w:rsidRDefault="00396AA4" w:rsidP="00A97D72">
      <w:pPr>
        <w:pStyle w:val="Odstavecseseznamem"/>
        <w:numPr>
          <w:ilvl w:val="0"/>
          <w:numId w:val="23"/>
        </w:numPr>
        <w:spacing w:before="100" w:beforeAutospacing="1"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 xml:space="preserve">Výtvarně tvoření </w:t>
      </w:r>
      <w:r w:rsidR="003C0E22">
        <w:rPr>
          <w:rFonts w:ascii="Cambria" w:hAnsi="Cambria"/>
        </w:rPr>
        <w:t>/</w:t>
      </w:r>
      <w:r w:rsidR="00BA5ADD" w:rsidRPr="00BA5ADD">
        <w:rPr>
          <w:rFonts w:ascii="Cambria" w:hAnsi="Cambria"/>
        </w:rPr>
        <w:t>saně pro královnu</w:t>
      </w:r>
      <w:r w:rsidR="003C0E22">
        <w:rPr>
          <w:rFonts w:ascii="Cambria" w:hAnsi="Cambria"/>
        </w:rPr>
        <w:t>, kostýmy – škrabošky pro měsíce</w:t>
      </w:r>
    </w:p>
    <w:p w14:paraId="788B8006" w14:textId="77777777" w:rsidR="00744619" w:rsidRDefault="00BA5ADD" w:rsidP="00A97D72">
      <w:pPr>
        <w:pStyle w:val="Odstavecseseznamem"/>
        <w:numPr>
          <w:ilvl w:val="0"/>
          <w:numId w:val="2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A5ADD">
        <w:rPr>
          <w:rFonts w:ascii="Cambria" w:hAnsi="Cambria"/>
        </w:rPr>
        <w:t>Povídání o chladu a počasí</w:t>
      </w:r>
    </w:p>
    <w:p w14:paraId="10A4EA1B" w14:textId="77777777" w:rsidR="00C87397" w:rsidRDefault="00744619" w:rsidP="00744619">
      <w:pPr>
        <w:spacing w:before="100" w:beforeAutospacing="1" w:after="100" w:afterAutospacing="1"/>
        <w:jc w:val="both"/>
        <w:rPr>
          <w:rFonts w:ascii="Cambria" w:hAnsi="Cambria"/>
          <w:b/>
          <w:bCs/>
          <w:sz w:val="24"/>
        </w:rPr>
      </w:pPr>
      <w:r>
        <w:rPr>
          <w:rFonts w:ascii="Cambria" w:hAnsi="Cambria"/>
          <w:b/>
          <w:bCs/>
          <w:sz w:val="24"/>
        </w:rPr>
        <w:t xml:space="preserve">   </w:t>
      </w:r>
    </w:p>
    <w:p w14:paraId="526B08AB" w14:textId="21B5B7C5" w:rsidR="004C5D13" w:rsidRPr="00744619" w:rsidRDefault="004C5D13" w:rsidP="00744619">
      <w:pPr>
        <w:spacing w:before="100" w:beforeAutospacing="1" w:after="100" w:afterAutospacing="1"/>
        <w:jc w:val="both"/>
        <w:rPr>
          <w:rFonts w:ascii="Cambria" w:hAnsi="Cambria"/>
          <w:sz w:val="24"/>
        </w:rPr>
      </w:pPr>
      <w:r w:rsidRPr="00744619">
        <w:rPr>
          <w:rFonts w:ascii="Cambria" w:hAnsi="Cambria"/>
          <w:b/>
          <w:bCs/>
          <w:sz w:val="24"/>
        </w:rPr>
        <w:t>Co se děje u krmelce</w:t>
      </w:r>
    </w:p>
    <w:p w14:paraId="5357CF9D" w14:textId="77777777" w:rsidR="00C87397" w:rsidRDefault="00744619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</w:t>
      </w:r>
    </w:p>
    <w:p w14:paraId="7E52D72C" w14:textId="6AC4AC13" w:rsidR="009C4DE3" w:rsidRDefault="009C4DE3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Tučňáci a Eskymáci</w:t>
      </w:r>
    </w:p>
    <w:p w14:paraId="24B9D134" w14:textId="7DF117FF" w:rsidR="00BA5ADD" w:rsidRPr="001C6CB0" w:rsidRDefault="00BA5ADD" w:rsidP="00A97D72">
      <w:pPr>
        <w:pStyle w:val="Odstavecseseznamem"/>
        <w:numPr>
          <w:ilvl w:val="0"/>
          <w:numId w:val="24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Prostorová tvorba ledové země</w:t>
      </w:r>
    </w:p>
    <w:p w14:paraId="253289C0" w14:textId="4D490637" w:rsidR="00BA5ADD" w:rsidRPr="001C6CB0" w:rsidRDefault="00BA5ADD" w:rsidP="00A97D72">
      <w:pPr>
        <w:pStyle w:val="Odstavecseseznamem"/>
        <w:numPr>
          <w:ilvl w:val="0"/>
          <w:numId w:val="24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Výtvarné tvoření – uplatnění vlastní fantazie</w:t>
      </w:r>
    </w:p>
    <w:p w14:paraId="058049CB" w14:textId="705FFB5F" w:rsidR="00BA5ADD" w:rsidRPr="001C6CB0" w:rsidRDefault="001C6CB0" w:rsidP="00A97D72">
      <w:pPr>
        <w:pStyle w:val="Odstavecseseznamem"/>
        <w:numPr>
          <w:ilvl w:val="0"/>
          <w:numId w:val="24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Nácvik písní a básniček</w:t>
      </w:r>
    </w:p>
    <w:p w14:paraId="2D3B71A3" w14:textId="23060DDE" w:rsidR="001C6CB0" w:rsidRPr="001C6CB0" w:rsidRDefault="001C6CB0" w:rsidP="00A97D72">
      <w:pPr>
        <w:pStyle w:val="Odstavecseseznamem"/>
        <w:numPr>
          <w:ilvl w:val="0"/>
          <w:numId w:val="24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Poznatky o sněhu a ledu, vlastnosti</w:t>
      </w:r>
    </w:p>
    <w:p w14:paraId="37FFDBB9" w14:textId="3FD5EA36" w:rsidR="009C4DE3" w:rsidRDefault="00744619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</w:t>
      </w:r>
      <w:r w:rsidR="009C4DE3">
        <w:rPr>
          <w:rFonts w:ascii="Cambria" w:eastAsia="Times New Roman" w:hAnsi="Cambria" w:cs="Times New Roman"/>
          <w:b/>
          <w:bCs/>
          <w:sz w:val="24"/>
          <w:szCs w:val="24"/>
        </w:rPr>
        <w:t>Zimní olympiáda</w:t>
      </w:r>
    </w:p>
    <w:p w14:paraId="4AC08FE0" w14:textId="019B78DB" w:rsidR="001C6CB0" w:rsidRPr="001C6CB0" w:rsidRDefault="001C6CB0" w:rsidP="00A97D72">
      <w:pPr>
        <w:pStyle w:val="Odstavecseseznamem"/>
        <w:numPr>
          <w:ilvl w:val="0"/>
          <w:numId w:val="25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Zimní sporty,</w:t>
      </w:r>
      <w:r>
        <w:rPr>
          <w:rFonts w:ascii="Cambria" w:hAnsi="Cambria"/>
        </w:rPr>
        <w:t xml:space="preserve"> </w:t>
      </w:r>
      <w:r w:rsidRPr="001C6CB0">
        <w:rPr>
          <w:rFonts w:ascii="Cambria" w:hAnsi="Cambria"/>
        </w:rPr>
        <w:t>pojmenovat, činnosti</w:t>
      </w:r>
    </w:p>
    <w:p w14:paraId="4023F0FC" w14:textId="0A239C8A" w:rsidR="001C6CB0" w:rsidRPr="001C6CB0" w:rsidRDefault="001C6CB0" w:rsidP="00A97D72">
      <w:pPr>
        <w:pStyle w:val="Odstavecseseznamem"/>
        <w:numPr>
          <w:ilvl w:val="0"/>
          <w:numId w:val="25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Napodobit pohyb</w:t>
      </w:r>
      <w:r>
        <w:rPr>
          <w:rFonts w:ascii="Cambria" w:hAnsi="Cambria"/>
        </w:rPr>
        <w:t>, pantomima</w:t>
      </w:r>
    </w:p>
    <w:p w14:paraId="285382EC" w14:textId="126341F9" w:rsidR="001C6CB0" w:rsidRPr="001C6CB0" w:rsidRDefault="001C6CB0" w:rsidP="00A97D72">
      <w:pPr>
        <w:pStyle w:val="Odstavecseseznamem"/>
        <w:numPr>
          <w:ilvl w:val="0"/>
          <w:numId w:val="25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Hry na lyžaře a krasobruslařku</w:t>
      </w:r>
    </w:p>
    <w:p w14:paraId="04E6958C" w14:textId="08B32FA7" w:rsidR="001C6CB0" w:rsidRPr="001C6CB0" w:rsidRDefault="001C6CB0" w:rsidP="00A97D72">
      <w:pPr>
        <w:pStyle w:val="Odstavecseseznamem"/>
        <w:numPr>
          <w:ilvl w:val="0"/>
          <w:numId w:val="25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Kurz lyžování, kurz bruslení</w:t>
      </w:r>
    </w:p>
    <w:p w14:paraId="160A4047" w14:textId="77777777" w:rsidR="00C87397" w:rsidRDefault="00C87397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2250A283" w14:textId="77777777" w:rsidR="00C87397" w:rsidRDefault="00C87397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69E66AA9" w14:textId="587CFF7A" w:rsidR="009C4DE3" w:rsidRDefault="00744619" w:rsidP="00C1387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lastRenderedPageBreak/>
        <w:t xml:space="preserve"> </w:t>
      </w:r>
      <w:r w:rsidR="00B66076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="009C4DE3">
        <w:rPr>
          <w:rFonts w:ascii="Cambria" w:eastAsia="Times New Roman" w:hAnsi="Cambria" w:cs="Times New Roman"/>
          <w:b/>
          <w:bCs/>
          <w:sz w:val="24"/>
          <w:szCs w:val="24"/>
        </w:rPr>
        <w:t xml:space="preserve">Sněhuláci </w:t>
      </w:r>
    </w:p>
    <w:p w14:paraId="0ED48AF6" w14:textId="197C70DC" w:rsidR="001C6CB0" w:rsidRPr="001C6CB0" w:rsidRDefault="001C6CB0" w:rsidP="00A97D72">
      <w:pPr>
        <w:pStyle w:val="Odstavecseseznamem"/>
        <w:numPr>
          <w:ilvl w:val="0"/>
          <w:numId w:val="26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Tradiční slavnost</w:t>
      </w:r>
      <w:r>
        <w:rPr>
          <w:rFonts w:ascii="Cambria" w:hAnsi="Cambria"/>
        </w:rPr>
        <w:t xml:space="preserve"> sněhuláků</w:t>
      </w:r>
    </w:p>
    <w:p w14:paraId="67457FB6" w14:textId="686EDDB1" w:rsidR="001C6CB0" w:rsidRPr="001C6CB0" w:rsidRDefault="001C6CB0" w:rsidP="00A97D72">
      <w:pPr>
        <w:pStyle w:val="Odstavecseseznamem"/>
        <w:numPr>
          <w:ilvl w:val="0"/>
          <w:numId w:val="26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Tvorba masek a kostýmu</w:t>
      </w:r>
    </w:p>
    <w:p w14:paraId="003BAE17" w14:textId="56C28504" w:rsidR="001C6CB0" w:rsidRPr="001C6CB0" w:rsidRDefault="001C6CB0" w:rsidP="00A97D72">
      <w:pPr>
        <w:pStyle w:val="Odstavecseseznamem"/>
        <w:numPr>
          <w:ilvl w:val="0"/>
          <w:numId w:val="26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Pohybové hrátky – olympiáda zdatnosti</w:t>
      </w:r>
    </w:p>
    <w:p w14:paraId="30DA5F28" w14:textId="6967D9BA" w:rsidR="00C01542" w:rsidRPr="001C6CB0" w:rsidRDefault="001C6CB0" w:rsidP="00A97D72">
      <w:pPr>
        <w:pStyle w:val="Odstavecseseznamem"/>
        <w:numPr>
          <w:ilvl w:val="0"/>
          <w:numId w:val="26"/>
        </w:numPr>
        <w:spacing w:before="100" w:beforeAutospacing="1" w:after="100" w:afterAutospacing="1"/>
        <w:jc w:val="both"/>
        <w:rPr>
          <w:rFonts w:ascii="Cambria" w:hAnsi="Cambria"/>
        </w:rPr>
      </w:pPr>
      <w:r w:rsidRPr="001C6CB0">
        <w:rPr>
          <w:rFonts w:ascii="Cambria" w:hAnsi="Cambria"/>
        </w:rPr>
        <w:t>Stavby ze sněhu na školní zahradě</w:t>
      </w:r>
    </w:p>
    <w:bookmarkEnd w:id="4"/>
    <w:p w14:paraId="6A502A6C" w14:textId="77777777" w:rsidR="009E1E23" w:rsidRPr="009E1E23" w:rsidRDefault="009E1E23" w:rsidP="009E1E23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Očekávané výstupy:</w:t>
      </w:r>
    </w:p>
    <w:p w14:paraId="20786F57" w14:textId="334794D0" w:rsidR="009E1E23" w:rsidRPr="009E1E23" w:rsidRDefault="009E1E23" w:rsidP="009E1E23">
      <w:pPr>
        <w:widowControl w:val="0"/>
        <w:suppressAutoHyphens/>
        <w:spacing w:after="28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tělo:</w:t>
      </w:r>
    </w:p>
    <w:p w14:paraId="47542AFB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koordinovat lokomoci a další polohy a pohyby těla – pohybovat se bezpečně ve skupině dětí, na sněhu a ledu, zvládat překážky, pohybovat se dynamicky po delší dobu</w:t>
      </w:r>
    </w:p>
    <w:p w14:paraId="0301B8E0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ovládat dechové svalstvo, sladit pohyb se zpěvem – při chůzi, při rytmických činnostech, při pohybových hrách</w:t>
      </w:r>
    </w:p>
    <w:p w14:paraId="741E2D1B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ovládat koordinaci ruky a oka – vést stopu tužky při kresbě apod., napodobit základní geometrické obrazce, písmena, tvary</w:t>
      </w:r>
    </w:p>
    <w:p w14:paraId="44B56CCE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zvládnout jemnou motoriku – navlékat korálky, skládat mozaiky</w:t>
      </w:r>
    </w:p>
    <w:p w14:paraId="7F1BFF50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zvládat pracovní úkony – udržovat pořádek, zvládat jednoduché úklidové práce</w:t>
      </w:r>
    </w:p>
    <w:p w14:paraId="701E9027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rozlišovat, co prospívá zdraví a co mu škodí – znát základní zásady zdravého životního stylu, včetně faktorů poškozujících zdraví, včetně návykových látek</w:t>
      </w:r>
    </w:p>
    <w:p w14:paraId="5F8D1E2E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znát základní pojmy užívané ve spojení se zdravím, pohybem a sportem, pojmenovat části těla a některé orgány – pojmenovat viditelné části těla a některé vnitřní orgány</w:t>
      </w:r>
    </w:p>
    <w:p w14:paraId="6EB36A53" w14:textId="77777777" w:rsidR="00C87397" w:rsidRDefault="00C87397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   </w:t>
      </w:r>
    </w:p>
    <w:p w14:paraId="76F30133" w14:textId="7402ED8E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psychika:</w:t>
      </w:r>
    </w:p>
    <w:p w14:paraId="63820BC5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Jazyk a řeč:</w:t>
      </w:r>
    </w:p>
    <w:p w14:paraId="0F0A635B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domluvit se slovy i gesty, improvizovat – mít přiměřeně bohatou slovní zásobu, dokázat osvojená slova aktivně uplatnit v řeči, správně určovat a pojmenovávat věci a jevy ve svém okolí; domluvit i nonverbálně (gesta, oční kontakt, reagovat na neverbální podněty)</w:t>
      </w:r>
    </w:p>
    <w:p w14:paraId="1C9244EC" w14:textId="77777777" w:rsid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porozumět slyšenému – rozlišit krátké a dlouhé samohlásky</w:t>
      </w:r>
    </w:p>
    <w:p w14:paraId="4BAA9E7F" w14:textId="77777777" w:rsidR="00744619" w:rsidRPr="00C87397" w:rsidRDefault="00744619" w:rsidP="00744619">
      <w:pPr>
        <w:widowControl w:val="0"/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</w:p>
    <w:p w14:paraId="326AC151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Poznávací schopnosti a funkce, představivost, fantazie, myšlenkové operace:</w:t>
      </w:r>
    </w:p>
    <w:p w14:paraId="44870104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zaměřovat se na to, co je z poznávacího hlediska důležité – rozpoznat odlišnosti v detailech (např. vyhledat a doplnit chybějící část obrázku, jednotlivé části složit v celek, nalézt cestu v labyrintu)</w:t>
      </w:r>
    </w:p>
    <w:p w14:paraId="0A3EBFF6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naučit se zpaměti krátké texty, úmyslně si je zapamatovat a vybavit – zapamatovat si krátké říkanky, rozpočítadla, jednoduché básničky, písničky, reprodukovat je a přijmout jednoduchou dramatickou úpravu; zapamatovat si pohádku, děj a převyprávět jej; pamatovat si postup řešení (algoritmus)</w:t>
      </w:r>
    </w:p>
    <w:p w14:paraId="2456FB1D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vyjadřovat svou představivost a fantazii v tvořivých činnostech  - konstruktivních, výtvarných (využívat tvůrčí a výtvarné techniky k výzdobě prostředí), hudebních (vlastní rytmické doprovody), pohybových či dramatických (vyjádřit vlastní pohybové představy)</w:t>
      </w:r>
    </w:p>
    <w:p w14:paraId="37EC4A99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rozlišovat některé obrazné symboly a porozumět jejich významu – poznat některá písmena a číslice, napsané své jméno, graficky označit své výtvory (např. použít nějaký symbol)</w:t>
      </w:r>
    </w:p>
    <w:p w14:paraId="7EF698DC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 prostorové, elementární časové pojmy - zvládat orientaci v prostoru dle slovních pokynů, orientovat se v časových údajích v rámci dne</w:t>
      </w:r>
    </w:p>
    <w:p w14:paraId="5553227C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chápat základní číselné a matematické pojmy a dle potřeby je používat - poznat základní geometrické tvary, orientovat se na číselné řadě 1-6, rozumět a používat základní pojmy označující hmotnost </w:t>
      </w:r>
    </w:p>
    <w:p w14:paraId="715EE4E8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přemýšlet, uvažovat, vést jednoduché úvahy – chápat jednoduché souvislosti, nacházet znaky společné a rozdílné, dle společných či rozdílných znaků zobecňovat; řešit jednoduché labyrinty, rébusy</w:t>
      </w:r>
    </w:p>
    <w:p w14:paraId="60808DC4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postupovat a učit se podle pokynů a instrukcí – odlišit hru od systematické činnosti, projevovat zájem o nové věci, dotazovat se při nedorozumění, zkoušet, experimentovat</w:t>
      </w:r>
    </w:p>
    <w:p w14:paraId="3ECB9136" w14:textId="77777777" w:rsid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lastRenderedPageBreak/>
        <w:t>projevovat zájem o knížky, soustředěně poslouchat četbu – projevit zájem o poznávání písmen a číslic, prohlížet si knihy, znát některé dětské knihy a vyprávět o nich</w:t>
      </w:r>
    </w:p>
    <w:p w14:paraId="6B8F505E" w14:textId="77777777" w:rsidR="00744619" w:rsidRPr="009E1E23" w:rsidRDefault="00744619" w:rsidP="00744619">
      <w:pPr>
        <w:widowControl w:val="0"/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228EABDF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Sebepojetí, city, vůle:</w:t>
      </w:r>
    </w:p>
    <w:p w14:paraId="56644906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předvést naučené básně a písně - umět veřejně vystupovat beze studu</w:t>
      </w:r>
    </w:p>
    <w:p w14:paraId="6052622A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citovou vazbu k rodinným příslušníkům a k lidem kolem nás</w:t>
      </w:r>
    </w:p>
    <w:p w14:paraId="538CD02E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své limity, přijímat pozitivní ocenění i případný neúspěch – odhadnout, na co stačí, uvědomovat si, co mu nejde, co je pro ně obtížné; hodnotit druhé, sebe hodnotit vzhledem k aktuální situaci a možnostem</w:t>
      </w:r>
    </w:p>
    <w:p w14:paraId="0707EBDB" w14:textId="77777777" w:rsidR="00C87397" w:rsidRDefault="00C87397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1FC95B94" w14:textId="0F6DDA1C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ten druhý:</w:t>
      </w:r>
    </w:p>
    <w:p w14:paraId="0ACAED53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prožívat radost z možnosti někoho obdarovat, splnit přání druhých</w:t>
      </w:r>
    </w:p>
    <w:p w14:paraId="25FF313E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chápat, že všichni lidé mají stejnou hodnotu, přestože každý je jiný – respektovat rozdílné schopnosti, cítit sounáležitost s ostatními, uvědomovat si vztahy mezi lidmi (kamarádství, přátelství, vztahy mezi pohlavími, úcta ke stáří)</w:t>
      </w:r>
    </w:p>
    <w:p w14:paraId="4A10D1D1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spolupracovat s ostatními – spolupracovat při hrách a aktivitách nejrůznějšího zaměření, být ostatním partnerem</w:t>
      </w:r>
    </w:p>
    <w:p w14:paraId="024E24E8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svá práva ve vztahu k druhému, respektovat práva druhých – obhajovat své potřeby, svůj postoj či přání, přijímat také názor druhého, dohodnout se na kompromisním řešení, spoluvytvářet prostředí pohody</w:t>
      </w:r>
    </w:p>
    <w:p w14:paraId="0AEA93EE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55EFF1AC" w14:textId="77777777" w:rsid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  <w:t xml:space="preserve">   </w:t>
      </w:r>
    </w:p>
    <w:p w14:paraId="6439B50D" w14:textId="7117276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společnost:</w:t>
      </w:r>
    </w:p>
    <w:p w14:paraId="14E3AF46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projevovat ohleduplnost a zdvořilost ke svým kamarádům i dospělým, vážit si jejich práce a úsilí</w:t>
      </w:r>
    </w:p>
    <w:p w14:paraId="7DC7C8C6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 kulturních místech respektovat dohodnutá pravidla a nerušit ostatní při vnímání umění</w:t>
      </w:r>
    </w:p>
    <w:p w14:paraId="746E448B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5488900" w14:textId="22418971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svět:</w:t>
      </w:r>
    </w:p>
    <w:p w14:paraId="0ABC8C43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osvojit si poznatky o okolním prostředí, které jsou dítěti momentálně blízké – poznatky o přírodních jevech a dějích, o kultuře,...)</w:t>
      </w:r>
    </w:p>
    <w:p w14:paraId="7E5D8FD9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seznámit se s tradicemi tohoto období – ctít tradice, oslavy</w:t>
      </w:r>
    </w:p>
    <w:p w14:paraId="666469CC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si, že se člověk a příroda navzájem ovlivňují – ne každý svým chováním může působit na životní prostředí</w:t>
      </w:r>
    </w:p>
    <w:p w14:paraId="353B9B97" w14:textId="77777777" w:rsidR="009E1E23" w:rsidRDefault="009E1E23" w:rsidP="002237C8">
      <w:pPr>
        <w:widowControl w:val="0"/>
        <w:numPr>
          <w:ilvl w:val="0"/>
          <w:numId w:val="1"/>
        </w:numPr>
        <w:suppressAutoHyphens/>
        <w:spacing w:after="28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všímat si změn a dění v nejbližším okolí – zajímat se, co se v okolí děje, všímat si dění změn ve svém okolí (např. v přírodě), proměny komentovat, přizpůsobit oblečení (rozlišení pocitu chladu a tepla)</w:t>
      </w:r>
    </w:p>
    <w:p w14:paraId="4ACCB996" w14:textId="77777777" w:rsidR="0091534E" w:rsidRPr="0091534E" w:rsidRDefault="0091534E" w:rsidP="00C87397">
      <w:pPr>
        <w:widowControl w:val="0"/>
        <w:suppressAutoHyphens/>
        <w:spacing w:after="280" w:line="240" w:lineRule="auto"/>
        <w:jc w:val="both"/>
        <w:rPr>
          <w:rFonts w:ascii="Cambria" w:eastAsia="SimSun" w:hAnsi="Cambria" w:cs="Cambria"/>
          <w:b/>
          <w:i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  <w:t>Dílčí vzdělávací c</w:t>
      </w:r>
      <w:r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  <w:t xml:space="preserve">íle </w:t>
      </w:r>
    </w:p>
    <w:p w14:paraId="2AF87F24" w14:textId="77777777" w:rsidR="0091534E" w:rsidRPr="00D868BC" w:rsidRDefault="0091534E" w:rsidP="002237C8">
      <w:pPr>
        <w:pStyle w:val="Odstavecseseznamem"/>
        <w:widowControl w:val="0"/>
        <w:numPr>
          <w:ilvl w:val="0"/>
          <w:numId w:val="17"/>
        </w:numPr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  <w:r w:rsidRPr="00D868BC">
        <w:rPr>
          <w:rFonts w:ascii="Cambria" w:eastAsia="SimSun" w:hAnsi="Cambria" w:cs="Cambria"/>
          <w:kern w:val="1"/>
          <w:lang w:eastAsia="hi-IN" w:bidi="hi-IN"/>
        </w:rPr>
        <w:t>rozvoj pohybových schopností a zdokonalování dovedností v oblasti hrubé i jemné motoriky (koordinace a rozsahu pohybu, dýchání, koordinace ruky a oka apod.), ovládání pohybového aparátu a tělesných funkcí</w:t>
      </w:r>
    </w:p>
    <w:p w14:paraId="1A326524" w14:textId="77777777" w:rsidR="0091534E" w:rsidRPr="00D868BC" w:rsidRDefault="0091534E" w:rsidP="002237C8">
      <w:pPr>
        <w:pStyle w:val="Odstavecseseznamem"/>
        <w:widowControl w:val="0"/>
        <w:numPr>
          <w:ilvl w:val="0"/>
          <w:numId w:val="17"/>
        </w:numPr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  <w:r w:rsidRPr="00D868BC">
        <w:rPr>
          <w:rFonts w:ascii="Cambria" w:eastAsia="SimSun" w:hAnsi="Cambria" w:cs="Cambria"/>
          <w:kern w:val="1"/>
          <w:lang w:eastAsia="hi-IN" w:bidi="hi-IN"/>
        </w:rPr>
        <w:t>osvojení si věku přiměřených praktických dovedností</w:t>
      </w:r>
    </w:p>
    <w:p w14:paraId="1A5EE07C" w14:textId="77777777" w:rsidR="00D868BC" w:rsidRPr="00D868BC" w:rsidRDefault="0091534E" w:rsidP="002237C8">
      <w:pPr>
        <w:pStyle w:val="Odstavecseseznamem"/>
        <w:widowControl w:val="0"/>
        <w:numPr>
          <w:ilvl w:val="0"/>
          <w:numId w:val="17"/>
        </w:numPr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  <w:r w:rsidRPr="00D868BC">
        <w:rPr>
          <w:rFonts w:ascii="Cambria" w:eastAsia="SimSun" w:hAnsi="Cambria" w:cs="Cambria"/>
          <w:kern w:val="1"/>
          <w:lang w:eastAsia="hi-IN" w:bidi="hi-IN"/>
        </w:rPr>
        <w:t xml:space="preserve">osvojení si poznatků a dovedností důležitých k podpoře zdraví, bezpečí, osobní pohody </w:t>
      </w:r>
      <w:r w:rsidRPr="00D868BC">
        <w:rPr>
          <w:rFonts w:ascii="Cambria" w:eastAsia="SimSun" w:hAnsi="Cambria" w:cs="Cambria"/>
          <w:kern w:val="1"/>
          <w:lang w:eastAsia="hi-IN" w:bidi="hi-IN"/>
        </w:rPr>
        <w:br/>
        <w:t>i pohody prostředí</w:t>
      </w:r>
    </w:p>
    <w:p w14:paraId="44D6B6AF" w14:textId="77777777" w:rsidR="00D868BC" w:rsidRPr="00D868BC" w:rsidRDefault="0091534E" w:rsidP="002237C8">
      <w:pPr>
        <w:pStyle w:val="Odstavecseseznamem"/>
        <w:widowControl w:val="0"/>
        <w:numPr>
          <w:ilvl w:val="0"/>
          <w:numId w:val="17"/>
        </w:numPr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  <w:r w:rsidRPr="00D868BC">
        <w:rPr>
          <w:rFonts w:ascii="Cambria" w:eastAsia="SimSun" w:hAnsi="Cambria" w:cs="Cambria"/>
          <w:kern w:val="1"/>
          <w:lang w:eastAsia="hi-IN" w:bidi="hi-IN"/>
        </w:rPr>
        <w:t>rozvoj řečových schopností a jazykových dovedností receptivních (vnímání, naslouchání, porozumění) i produktivních (výslovnosti, vytváření pojmů, mluvního projevu, vyjadřování)</w:t>
      </w:r>
    </w:p>
    <w:p w14:paraId="7C2B35E8" w14:textId="77777777" w:rsidR="00D868BC" w:rsidRPr="00D868BC" w:rsidRDefault="0091534E" w:rsidP="002237C8">
      <w:pPr>
        <w:pStyle w:val="Odstavecseseznamem"/>
        <w:widowControl w:val="0"/>
        <w:numPr>
          <w:ilvl w:val="0"/>
          <w:numId w:val="17"/>
        </w:numPr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  <w:r w:rsidRPr="00D868BC">
        <w:rPr>
          <w:rFonts w:ascii="Cambria" w:eastAsia="SimSun" w:hAnsi="Cambria" w:cs="Cambria"/>
          <w:kern w:val="1"/>
          <w:lang w:eastAsia="hi-IN" w:bidi="hi-IN"/>
        </w:rPr>
        <w:t xml:space="preserve">osvojení si některých poznatků a dovedností, které předcházejí čtení i psaní, rozvoj zájmu </w:t>
      </w:r>
      <w:r w:rsidRPr="00D868BC">
        <w:rPr>
          <w:rFonts w:ascii="Cambria" w:eastAsia="SimSun" w:hAnsi="Cambria" w:cs="Cambria"/>
          <w:kern w:val="1"/>
          <w:lang w:eastAsia="hi-IN" w:bidi="hi-IN"/>
        </w:rPr>
        <w:br/>
        <w:t>o psanou podobu jazyka i další formy sdělení verbální i neverbální (výtvarné, hudební, pohybové, dramatické)</w:t>
      </w:r>
    </w:p>
    <w:p w14:paraId="20BFF96C" w14:textId="77777777" w:rsidR="00D868BC" w:rsidRPr="00D868BC" w:rsidRDefault="00D868BC" w:rsidP="00D868BC">
      <w:pPr>
        <w:pStyle w:val="Odstavecseseznamem"/>
        <w:widowControl w:val="0"/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</w:p>
    <w:p w14:paraId="7FD06CB0" w14:textId="77777777" w:rsidR="0091534E" w:rsidRPr="00D868BC" w:rsidRDefault="0091534E" w:rsidP="002237C8">
      <w:pPr>
        <w:pStyle w:val="Odstavecseseznamem"/>
        <w:widowControl w:val="0"/>
        <w:numPr>
          <w:ilvl w:val="0"/>
          <w:numId w:val="17"/>
        </w:numPr>
        <w:suppressAutoHyphens/>
        <w:spacing w:after="280"/>
        <w:rPr>
          <w:rFonts w:ascii="Cambria" w:eastAsia="SimSun" w:hAnsi="Cambria" w:cs="Cambria"/>
          <w:b/>
          <w:kern w:val="1"/>
          <w:lang w:eastAsia="hi-IN" w:bidi="hi-IN"/>
        </w:rPr>
      </w:pPr>
      <w:r w:rsidRPr="00D868BC">
        <w:rPr>
          <w:rFonts w:ascii="Cambria" w:eastAsia="SimSun" w:hAnsi="Cambria" w:cs="Cambria"/>
          <w:kern w:val="1"/>
          <w:lang w:eastAsia="hi-IN" w:bidi="hi-IN"/>
        </w:rPr>
        <w:t>rozvoj tvořivosti (tvořivého myšlení, řešení problémů, tvořivého sebevyjádření)</w:t>
      </w:r>
    </w:p>
    <w:p w14:paraId="79E68E93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vytváření pozitivního vztahu k intelektuálním činnostem a k učení, podpora a rozvoj zájmu </w:t>
      </w: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br/>
      </w: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lastRenderedPageBreak/>
        <w:t>o učení</w:t>
      </w:r>
    </w:p>
    <w:p w14:paraId="1CF89A4F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osvojení si elementárních poznatků o znakových systémech a jejich funkci (abeceda, čísla)</w:t>
      </w:r>
    </w:p>
    <w:p w14:paraId="08449AC0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poznávání sebe sama, rozvoj pozitivních citů ve vztahu k sobě (uvědomění si vlastní identity, získání sebevědomí, sebedůvěry, osobní spokojenosti)</w:t>
      </w:r>
    </w:p>
    <w:p w14:paraId="4AF16741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schopnosti citové vztahy vytvářet, rozvíjet je a city plně prožívat</w:t>
      </w:r>
    </w:p>
    <w:p w14:paraId="2A130899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poznatků, schopností a dovedností umožňujících pocity, získané dojmy a prožitky vyjádřit</w:t>
      </w:r>
    </w:p>
    <w:p w14:paraId="373DA335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a kultivace mravního i estetického vnímání, cítění a prožívání</w:t>
      </w:r>
    </w:p>
    <w:p w14:paraId="52AB08FC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b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seznamování s pravidly chování ve vztahu k druhému</w:t>
      </w:r>
    </w:p>
    <w:p w14:paraId="0684987F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 xml:space="preserve">osvojení si elementárních poznatků, schopností a dovedností důležitých pro navazování </w:t>
      </w: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br/>
        <w:t>a rozvíjení vztahů dítěte k druhým lidem</w:t>
      </w:r>
    </w:p>
    <w:p w14:paraId="27DAF7A9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vytváření prosociálních postojů (rozvoj sociální citlivosti, tolerance, respektu, přizpůsobivosti apod.)</w:t>
      </w:r>
    </w:p>
    <w:p w14:paraId="165BD8BA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rozvoj základních kulturně společenských postojů, návyků a dovedností dítěte, rozvoj schopnosti projevovat se autenticky, chovat se autonomně, prosociálně a aktivně se přizpůsobovat společenskému prostředí a zvládat jeho změny</w:t>
      </w:r>
    </w:p>
    <w:p w14:paraId="5C96123D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vytvoření povědomí o mezilidských morálních hodnotách</w:t>
      </w:r>
    </w:p>
    <w:p w14:paraId="0446909F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seznamování se světem lidí, kultury a umění, osvojení si základních poznatků o prostředí, v němž dítě žije</w:t>
      </w:r>
    </w:p>
    <w:p w14:paraId="2226CACD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b/>
          <w:i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seznamování s místem a prostředím, ve kterém dítě žije, a vytváření pozitivního vztahu k němu</w:t>
      </w:r>
    </w:p>
    <w:p w14:paraId="453EE64D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b/>
          <w:kern w:val="1"/>
          <w:sz w:val="24"/>
          <w:szCs w:val="24"/>
          <w:lang w:val="x-none"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 xml:space="preserve">vytváření elementárního povědomí o širším přírodním, kulturním i technickém prostředí, </w:t>
      </w:r>
      <w:r w:rsidRPr="0091534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br/>
        <w:t>o jejich rozmanitosti, vývoji a neustálých proměnách</w:t>
      </w:r>
    </w:p>
    <w:p w14:paraId="1915EAEC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schopnosti přizpůsobovat se podmínkám vnějšího prostředí i jeho změnám</w:t>
      </w:r>
    </w:p>
    <w:p w14:paraId="78E21621" w14:textId="77777777" w:rsidR="0091534E" w:rsidRPr="0091534E" w:rsidRDefault="0091534E" w:rsidP="002237C8">
      <w:pPr>
        <w:widowControl w:val="0"/>
        <w:numPr>
          <w:ilvl w:val="0"/>
          <w:numId w:val="17"/>
        </w:numPr>
        <w:suppressAutoHyphens/>
        <w:spacing w:after="280" w:line="240" w:lineRule="auto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1534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vytvoření povědomí o vlastní sounáležitosti se světem, se živou a neživou přírodou, lidmi, společností, planetou Zemí</w:t>
      </w:r>
    </w:p>
    <w:p w14:paraId="740B0501" w14:textId="77777777" w:rsidR="00744619" w:rsidRDefault="00744619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bookmarkStart w:id="5" w:name="_Hlk36365890"/>
    </w:p>
    <w:p w14:paraId="5788A215" w14:textId="5018AA48" w:rsidR="009E1E23" w:rsidRP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INTEGROVANÝ BLOK: </w:t>
      </w:r>
      <w:r w:rsidRPr="009E1E23">
        <w:rPr>
          <w:rFonts w:ascii="Cambria" w:eastAsia="Times New Roman" w:hAnsi="Cambria" w:cs="Times New Roman"/>
          <w:b/>
          <w:caps/>
          <w:color w:val="00B050"/>
          <w:sz w:val="24"/>
          <w:szCs w:val="24"/>
        </w:rPr>
        <w:t>Co si zasadíme, to sklidíme</w:t>
      </w:r>
    </w:p>
    <w:p w14:paraId="2FBEE36F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Zajíčkův poklad, jarní tvoření – velikonoční dílna</w:t>
      </w:r>
    </w:p>
    <w:p w14:paraId="4927F111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Jarní příprava naší zahrady - odpoledne s rodiči</w:t>
      </w:r>
    </w:p>
    <w:p w14:paraId="1C57E78E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Přednáška o ochraně přírody </w:t>
      </w:r>
    </w:p>
    <w:p w14:paraId="735AE5E9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Přednáška výživové poradkyně - odpoledne s rodiči</w:t>
      </w:r>
    </w:p>
    <w:p w14:paraId="013305BF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prohlídka cisterciáckého kláštera v Oseku</w:t>
      </w:r>
    </w:p>
    <w:p w14:paraId="1D702BA8" w14:textId="77777777" w:rsidR="009E1E23" w:rsidRPr="009E1E23" w:rsidRDefault="009E1E23" w:rsidP="009E1E23">
      <w:pPr>
        <w:spacing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  <w:u w:val="single"/>
        </w:rPr>
        <w:t>Charakteristika integrovaného bloku:</w:t>
      </w:r>
    </w:p>
    <w:p w14:paraId="73479981" w14:textId="65E8C1A4" w:rsid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lastRenderedPageBreak/>
        <w:t xml:space="preserve">              Odemykáme zemi jarním klíčem, sázíme semínka, pozorujeme jejich růst, staráme se o zahrádku. Pěstujeme zeleninu na záhoncích, plejeme a okopáváme, sklízíme jí a připravujeme si z ní chutnou a zdravou svačinku. Učíme se poznávat zvířátka, staráme se o naše svěřence na farmě i na naší zahrádce. Prostřednictví známých příběhů O krtečkovi, Ferdovi mravenci, Včelce Máje poznáváme život v trávě i v zemi, pozorujeme a poznáváme jak i ve zvířecím světě toto funguje - žížaly, mravenci, včelky. Pečujeme o přírodu, učíme se jak důležitá pro náš život je ochrana a čistota přírody a našeho okolí, pečujeme o své zdraví a probouzíme tělo jarní očistou. Poznáváme zvyky a tradice, společně s rodiči tvoříme. Na zahradě tvoříme, cvičíme a poznáváme sami sebe a své tělo, dovednosti a obratnost, zdravé riziko, experimentujeme. </w:t>
      </w:r>
    </w:p>
    <w:p w14:paraId="5B461C2C" w14:textId="4453A691" w:rsidR="001C6CB0" w:rsidRDefault="001C6CB0" w:rsidP="009E1E23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C6CB0">
        <w:rPr>
          <w:rFonts w:ascii="Cambria" w:eastAsia="Times New Roman" w:hAnsi="Cambria" w:cs="Times New Roman"/>
          <w:b/>
          <w:bCs/>
          <w:sz w:val="24"/>
          <w:szCs w:val="24"/>
        </w:rPr>
        <w:t>Témata a jejich obsah</w:t>
      </w:r>
    </w:p>
    <w:p w14:paraId="0A773058" w14:textId="77777777" w:rsidR="00C87397" w:rsidRDefault="00B66076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          </w:t>
      </w:r>
    </w:p>
    <w:p w14:paraId="6FCC8522" w14:textId="19864EA7" w:rsidR="006959F0" w:rsidRDefault="006959F0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Řemesla a povolání</w:t>
      </w:r>
    </w:p>
    <w:p w14:paraId="0355D7F3" w14:textId="680D18A8" w:rsidR="006959F0" w:rsidRPr="006959F0" w:rsidRDefault="006959F0" w:rsidP="00A97D72">
      <w:pPr>
        <w:pStyle w:val="Odstavecseseznamem"/>
        <w:numPr>
          <w:ilvl w:val="0"/>
          <w:numId w:val="3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Poznatky o povoláních rodič</w:t>
      </w:r>
      <w:r>
        <w:rPr>
          <w:rFonts w:ascii="Cambria" w:hAnsi="Cambria"/>
        </w:rPr>
        <w:t>ů</w:t>
      </w:r>
    </w:p>
    <w:p w14:paraId="0AF4E9DD" w14:textId="105773F8" w:rsidR="006959F0" w:rsidRPr="006959F0" w:rsidRDefault="006959F0" w:rsidP="00A97D72">
      <w:pPr>
        <w:pStyle w:val="Odstavecseseznamem"/>
        <w:numPr>
          <w:ilvl w:val="0"/>
          <w:numId w:val="3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Poznatky o tradičních řemeslech</w:t>
      </w:r>
    </w:p>
    <w:p w14:paraId="0608AD44" w14:textId="180F2DB5" w:rsidR="006959F0" w:rsidRPr="006959F0" w:rsidRDefault="006959F0" w:rsidP="00A97D72">
      <w:pPr>
        <w:pStyle w:val="Odstavecseseznamem"/>
        <w:numPr>
          <w:ilvl w:val="0"/>
          <w:numId w:val="3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Hry na pekaře, kováře</w:t>
      </w:r>
    </w:p>
    <w:p w14:paraId="1959329A" w14:textId="281E1BD2" w:rsidR="006959F0" w:rsidRPr="006959F0" w:rsidRDefault="006959F0" w:rsidP="00A97D72">
      <w:pPr>
        <w:pStyle w:val="Odstavecseseznamem"/>
        <w:numPr>
          <w:ilvl w:val="0"/>
          <w:numId w:val="3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Pantomima a tance se zp</w:t>
      </w:r>
      <w:r>
        <w:rPr>
          <w:rFonts w:ascii="Cambria" w:hAnsi="Cambria"/>
        </w:rPr>
        <w:t>ě</w:t>
      </w:r>
      <w:r w:rsidRPr="006959F0">
        <w:rPr>
          <w:rFonts w:ascii="Cambria" w:hAnsi="Cambria"/>
        </w:rPr>
        <w:t>vem</w:t>
      </w:r>
    </w:p>
    <w:p w14:paraId="5084165D" w14:textId="12DFDFDA" w:rsidR="00C87397" w:rsidRDefault="00C87397" w:rsidP="00C87397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5797FDC8" w14:textId="765AC260" w:rsidR="006959F0" w:rsidRDefault="006959F0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Jarmark</w:t>
      </w:r>
    </w:p>
    <w:p w14:paraId="64C50172" w14:textId="55B24B21" w:rsidR="006959F0" w:rsidRPr="006959F0" w:rsidRDefault="006959F0" w:rsidP="00A97D72">
      <w:pPr>
        <w:pStyle w:val="Odstavecseseznamem"/>
        <w:numPr>
          <w:ilvl w:val="0"/>
          <w:numId w:val="4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Tradiční jarmark ve školce ve spolupráci s rodiči</w:t>
      </w:r>
    </w:p>
    <w:p w14:paraId="43686297" w14:textId="44195C89" w:rsidR="006959F0" w:rsidRPr="006959F0" w:rsidRDefault="006959F0" w:rsidP="00A97D72">
      <w:pPr>
        <w:pStyle w:val="Odstavecseseznamem"/>
        <w:numPr>
          <w:ilvl w:val="0"/>
          <w:numId w:val="4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Tvoření výrobků a předmětů</w:t>
      </w:r>
    </w:p>
    <w:p w14:paraId="1BFFB9FB" w14:textId="776C9E75" w:rsidR="006959F0" w:rsidRPr="006959F0" w:rsidRDefault="006959F0" w:rsidP="00A97D72">
      <w:pPr>
        <w:pStyle w:val="Odstavecseseznamem"/>
        <w:numPr>
          <w:ilvl w:val="0"/>
          <w:numId w:val="4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Stavba tržiště Jarmarku a výzdoba</w:t>
      </w:r>
    </w:p>
    <w:p w14:paraId="1D07DDDA" w14:textId="1338BF41" w:rsidR="006959F0" w:rsidRPr="006959F0" w:rsidRDefault="006959F0" w:rsidP="00A97D72">
      <w:pPr>
        <w:pStyle w:val="Odstavecseseznamem"/>
        <w:numPr>
          <w:ilvl w:val="0"/>
          <w:numId w:val="4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6959F0">
        <w:rPr>
          <w:rFonts w:ascii="Cambria" w:hAnsi="Cambria"/>
        </w:rPr>
        <w:t>Masky a kostýmy</w:t>
      </w:r>
    </w:p>
    <w:p w14:paraId="319B7527" w14:textId="3AC7C47E" w:rsidR="00C87397" w:rsidRDefault="00C87397" w:rsidP="00C87397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7695F923" w14:textId="33EA3388" w:rsidR="001C6CB0" w:rsidRDefault="0010724E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Jarní očista těla, moje zdraví</w:t>
      </w:r>
    </w:p>
    <w:p w14:paraId="7A07A7BB" w14:textId="274BAE93" w:rsidR="00B66076" w:rsidRPr="00B66076" w:rsidRDefault="00B66076" w:rsidP="00A97D72">
      <w:pPr>
        <w:pStyle w:val="Odstavecseseznamem"/>
        <w:numPr>
          <w:ilvl w:val="0"/>
          <w:numId w:val="27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Poznatky o těle a o zdraví</w:t>
      </w:r>
    </w:p>
    <w:p w14:paraId="1D74FD3E" w14:textId="71B83C31" w:rsidR="00B66076" w:rsidRPr="00B66076" w:rsidRDefault="00B66076" w:rsidP="00A97D72">
      <w:pPr>
        <w:pStyle w:val="Odstavecseseznamem"/>
        <w:numPr>
          <w:ilvl w:val="0"/>
          <w:numId w:val="27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Vitamíny a zdraví prospěšné potraviny</w:t>
      </w:r>
    </w:p>
    <w:p w14:paraId="43EA111F" w14:textId="46A9D748" w:rsidR="00B66076" w:rsidRPr="00B66076" w:rsidRDefault="00B66076" w:rsidP="00A97D72">
      <w:pPr>
        <w:pStyle w:val="Odstavecseseznamem"/>
        <w:numPr>
          <w:ilvl w:val="0"/>
          <w:numId w:val="27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Ochrana zdraví</w:t>
      </w:r>
    </w:p>
    <w:p w14:paraId="68D691A9" w14:textId="77777777" w:rsidR="00C87397" w:rsidRDefault="00B66076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</w:t>
      </w:r>
    </w:p>
    <w:p w14:paraId="7F939851" w14:textId="0A9F0133" w:rsidR="001C6CB0" w:rsidRDefault="001C6CB0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Jarní klíč</w:t>
      </w:r>
    </w:p>
    <w:p w14:paraId="6A455081" w14:textId="57D3DC39" w:rsidR="00B66076" w:rsidRPr="00B66076" w:rsidRDefault="00B66076" w:rsidP="00A97D72">
      <w:pPr>
        <w:pStyle w:val="Odstavecseseznamem"/>
        <w:numPr>
          <w:ilvl w:val="0"/>
          <w:numId w:val="28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Počasí a probouzející se příroda</w:t>
      </w:r>
    </w:p>
    <w:p w14:paraId="75B45FAE" w14:textId="64FC15A0" w:rsidR="00B66076" w:rsidRPr="00B66076" w:rsidRDefault="00B66076" w:rsidP="00A97D72">
      <w:pPr>
        <w:pStyle w:val="Odstavecseseznamem"/>
        <w:numPr>
          <w:ilvl w:val="0"/>
          <w:numId w:val="28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Sledování změn v přírodě</w:t>
      </w:r>
    </w:p>
    <w:p w14:paraId="28B1BAFB" w14:textId="4297D006" w:rsidR="00B66076" w:rsidRPr="00B66076" w:rsidRDefault="00B66076" w:rsidP="00A97D72">
      <w:pPr>
        <w:pStyle w:val="Odstavecseseznamem"/>
        <w:numPr>
          <w:ilvl w:val="0"/>
          <w:numId w:val="28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Odemykání potoka jarním klíčem</w:t>
      </w:r>
    </w:p>
    <w:p w14:paraId="5514430E" w14:textId="4D558BBC" w:rsidR="00B66076" w:rsidRPr="00B66076" w:rsidRDefault="00B66076" w:rsidP="00A97D72">
      <w:pPr>
        <w:pStyle w:val="Odstavecseseznamem"/>
        <w:numPr>
          <w:ilvl w:val="0"/>
          <w:numId w:val="28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Výtvarné tvoření</w:t>
      </w:r>
    </w:p>
    <w:p w14:paraId="3D7F93CC" w14:textId="77777777" w:rsidR="00F563B4" w:rsidRDefault="00F563B4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664726CC" w14:textId="424C1135" w:rsidR="001C6CB0" w:rsidRDefault="001C6CB0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Co si zasadíme, to sklidíme</w:t>
      </w:r>
    </w:p>
    <w:p w14:paraId="3FA54E72" w14:textId="5E960D0D" w:rsidR="00B66076" w:rsidRPr="00B66076" w:rsidRDefault="00B66076" w:rsidP="00A97D72">
      <w:pPr>
        <w:pStyle w:val="Odstavecseseznamem"/>
        <w:numPr>
          <w:ilvl w:val="0"/>
          <w:numId w:val="2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Sázení semínek,</w:t>
      </w:r>
      <w:r w:rsidR="00F563B4">
        <w:rPr>
          <w:rFonts w:ascii="Cambria" w:hAnsi="Cambria"/>
        </w:rPr>
        <w:t xml:space="preserve"> </w:t>
      </w:r>
      <w:r w:rsidRPr="00B66076">
        <w:rPr>
          <w:rFonts w:ascii="Cambria" w:hAnsi="Cambria"/>
        </w:rPr>
        <w:t>kypření půdy</w:t>
      </w:r>
    </w:p>
    <w:p w14:paraId="7043C1DC" w14:textId="635AB59C" w:rsidR="00B66076" w:rsidRPr="00B66076" w:rsidRDefault="00F563B4" w:rsidP="00A97D72">
      <w:pPr>
        <w:pStyle w:val="Odstavecseseznamem"/>
        <w:numPr>
          <w:ilvl w:val="0"/>
          <w:numId w:val="29"/>
        </w:numPr>
        <w:spacing w:before="100" w:beforeAutospacing="1"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 xml:space="preserve">Zalévání, </w:t>
      </w:r>
      <w:r w:rsidR="00B66076" w:rsidRPr="00B66076">
        <w:rPr>
          <w:rFonts w:ascii="Cambria" w:hAnsi="Cambria"/>
        </w:rPr>
        <w:t>sledování růstu</w:t>
      </w:r>
    </w:p>
    <w:p w14:paraId="739D5913" w14:textId="3BF8F956" w:rsidR="00B66076" w:rsidRPr="00B66076" w:rsidRDefault="00B66076" w:rsidP="00A97D72">
      <w:pPr>
        <w:pStyle w:val="Odstavecseseznamem"/>
        <w:numPr>
          <w:ilvl w:val="0"/>
          <w:numId w:val="2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lastRenderedPageBreak/>
        <w:t>Přesazování do zahrady</w:t>
      </w:r>
    </w:p>
    <w:p w14:paraId="59821F33" w14:textId="494D8C49" w:rsidR="00B66076" w:rsidRPr="00B66076" w:rsidRDefault="00B66076" w:rsidP="00A97D72">
      <w:pPr>
        <w:pStyle w:val="Odstavecseseznamem"/>
        <w:numPr>
          <w:ilvl w:val="0"/>
          <w:numId w:val="29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Péče o rostliny</w:t>
      </w:r>
    </w:p>
    <w:p w14:paraId="58493ABB" w14:textId="6A09E4CA" w:rsidR="001C6CB0" w:rsidRDefault="001C6CB0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Zvířata na farmě</w:t>
      </w:r>
    </w:p>
    <w:p w14:paraId="5EA75142" w14:textId="4F41054E" w:rsidR="00B66076" w:rsidRPr="00B66076" w:rsidRDefault="00B66076" w:rsidP="00A97D72">
      <w:pPr>
        <w:pStyle w:val="Odstavecseseznamem"/>
        <w:numPr>
          <w:ilvl w:val="0"/>
          <w:numId w:val="3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Poznatky o domácích zvířatech</w:t>
      </w:r>
    </w:p>
    <w:p w14:paraId="0C756285" w14:textId="406A1B4A" w:rsidR="00B66076" w:rsidRPr="00B66076" w:rsidRDefault="00B66076" w:rsidP="00A97D72">
      <w:pPr>
        <w:pStyle w:val="Odstavecseseznamem"/>
        <w:numPr>
          <w:ilvl w:val="0"/>
          <w:numId w:val="3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Návštěva farmy</w:t>
      </w:r>
    </w:p>
    <w:p w14:paraId="41A5B934" w14:textId="7C9BCF67" w:rsidR="00B66076" w:rsidRPr="00B66076" w:rsidRDefault="00B66076" w:rsidP="00A97D72">
      <w:pPr>
        <w:pStyle w:val="Odstavecseseznamem"/>
        <w:numPr>
          <w:ilvl w:val="0"/>
          <w:numId w:val="3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Pozorování drůbeže a drobného domácího zvířectva,</w:t>
      </w:r>
      <w:r w:rsidR="00087F94">
        <w:rPr>
          <w:rFonts w:ascii="Cambria" w:hAnsi="Cambria"/>
        </w:rPr>
        <w:t xml:space="preserve"> </w:t>
      </w:r>
      <w:r w:rsidRPr="00B66076">
        <w:rPr>
          <w:rFonts w:ascii="Cambria" w:hAnsi="Cambria"/>
        </w:rPr>
        <w:t>u</w:t>
      </w:r>
      <w:r w:rsidR="00087F94">
        <w:rPr>
          <w:rFonts w:ascii="Cambria" w:hAnsi="Cambria"/>
        </w:rPr>
        <w:t>ž</w:t>
      </w:r>
      <w:r w:rsidRPr="00B66076">
        <w:rPr>
          <w:rFonts w:ascii="Cambria" w:hAnsi="Cambria"/>
        </w:rPr>
        <w:t>itek</w:t>
      </w:r>
    </w:p>
    <w:p w14:paraId="4F72CE1B" w14:textId="2D7F5FE2" w:rsidR="00B66076" w:rsidRPr="00B66076" w:rsidRDefault="00B66076" w:rsidP="00A97D72">
      <w:pPr>
        <w:pStyle w:val="Odstavecseseznamem"/>
        <w:numPr>
          <w:ilvl w:val="0"/>
          <w:numId w:val="30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Pohádka O slepičce a kohotkovi</w:t>
      </w:r>
    </w:p>
    <w:p w14:paraId="6612F4CC" w14:textId="16609641" w:rsidR="001C6CB0" w:rsidRDefault="001C6CB0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Včelí medvídci</w:t>
      </w:r>
    </w:p>
    <w:p w14:paraId="2B6A40D0" w14:textId="08ED361E" w:rsidR="00B66076" w:rsidRPr="00B66076" w:rsidRDefault="00B66076" w:rsidP="00A97D72">
      <w:pPr>
        <w:pStyle w:val="Odstavecseseznamem"/>
        <w:numPr>
          <w:ilvl w:val="0"/>
          <w:numId w:val="3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Povídání o významu včel</w:t>
      </w:r>
    </w:p>
    <w:p w14:paraId="1B81CEDE" w14:textId="0F41D519" w:rsidR="00B66076" w:rsidRPr="00B66076" w:rsidRDefault="00B66076" w:rsidP="00A97D72">
      <w:pPr>
        <w:pStyle w:val="Odstavecseseznamem"/>
        <w:numPr>
          <w:ilvl w:val="0"/>
          <w:numId w:val="3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Přednáška o včelách a včelařství</w:t>
      </w:r>
    </w:p>
    <w:p w14:paraId="6B98DC66" w14:textId="32B1FE60" w:rsidR="00B66076" w:rsidRPr="00B66076" w:rsidRDefault="00B66076" w:rsidP="00A97D72">
      <w:pPr>
        <w:pStyle w:val="Odstavecseseznamem"/>
        <w:numPr>
          <w:ilvl w:val="0"/>
          <w:numId w:val="31"/>
        </w:numPr>
        <w:spacing w:before="100" w:beforeAutospacing="1" w:after="100" w:afterAutospacing="1"/>
        <w:jc w:val="both"/>
        <w:rPr>
          <w:rFonts w:ascii="Cambria" w:hAnsi="Cambria"/>
        </w:rPr>
      </w:pPr>
      <w:r w:rsidRPr="00B66076">
        <w:rPr>
          <w:rFonts w:ascii="Cambria" w:hAnsi="Cambria"/>
        </w:rPr>
        <w:t>Tanečky a zpěvy</w:t>
      </w:r>
    </w:p>
    <w:p w14:paraId="2E9F2A3A" w14:textId="22694C08" w:rsidR="001C6CB0" w:rsidRDefault="00C87397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="001C6CB0">
        <w:rPr>
          <w:rFonts w:ascii="Cambria" w:eastAsia="Times New Roman" w:hAnsi="Cambria" w:cs="Times New Roman"/>
          <w:b/>
          <w:bCs/>
          <w:sz w:val="24"/>
          <w:szCs w:val="24"/>
        </w:rPr>
        <w:t>Jarní louka</w:t>
      </w:r>
    </w:p>
    <w:p w14:paraId="7BC79A2E" w14:textId="1415567F" w:rsidR="00B66076" w:rsidRPr="00087F94" w:rsidRDefault="00B66076" w:rsidP="00A97D72">
      <w:pPr>
        <w:pStyle w:val="Odstavecseseznamem"/>
        <w:numPr>
          <w:ilvl w:val="0"/>
          <w:numId w:val="3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Poznávání a pozorování hmyzu</w:t>
      </w:r>
    </w:p>
    <w:p w14:paraId="11A3F86B" w14:textId="403803C5" w:rsidR="00087F94" w:rsidRPr="00087F94" w:rsidRDefault="00087F94" w:rsidP="00A97D72">
      <w:pPr>
        <w:pStyle w:val="Odstavecseseznamem"/>
        <w:numPr>
          <w:ilvl w:val="0"/>
          <w:numId w:val="3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Zkumavky a lupy</w:t>
      </w:r>
    </w:p>
    <w:p w14:paraId="3FF56027" w14:textId="40F0D428" w:rsidR="00087F94" w:rsidRPr="00087F94" w:rsidRDefault="00087F94" w:rsidP="00A97D72">
      <w:pPr>
        <w:pStyle w:val="Odstavecseseznamem"/>
        <w:numPr>
          <w:ilvl w:val="0"/>
          <w:numId w:val="3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Vývoj motýla</w:t>
      </w:r>
    </w:p>
    <w:p w14:paraId="7207D4A6" w14:textId="406E70A8" w:rsidR="00087F94" w:rsidRPr="00087F94" w:rsidRDefault="00087F94" w:rsidP="00A97D72">
      <w:pPr>
        <w:pStyle w:val="Odstavecseseznamem"/>
        <w:numPr>
          <w:ilvl w:val="0"/>
          <w:numId w:val="32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Beruškový den</w:t>
      </w:r>
      <w:r>
        <w:rPr>
          <w:rFonts w:ascii="Cambria" w:hAnsi="Cambria"/>
        </w:rPr>
        <w:t xml:space="preserve"> na jarní louce</w:t>
      </w:r>
    </w:p>
    <w:p w14:paraId="5064288B" w14:textId="0339D7F6" w:rsidR="0010724E" w:rsidRDefault="0010724E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Velikonoce</w:t>
      </w:r>
    </w:p>
    <w:p w14:paraId="4A291320" w14:textId="191C1E12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Tradice</w:t>
      </w:r>
      <w:r>
        <w:rPr>
          <w:rFonts w:ascii="Cambria" w:hAnsi="Cambria"/>
        </w:rPr>
        <w:t xml:space="preserve"> a význam</w:t>
      </w:r>
      <w:r w:rsidRPr="00087F94">
        <w:rPr>
          <w:rFonts w:ascii="Cambria" w:hAnsi="Cambria"/>
        </w:rPr>
        <w:t xml:space="preserve"> Velikonoc</w:t>
      </w:r>
    </w:p>
    <w:p w14:paraId="3B223EA1" w14:textId="3A476E86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Výtvarné tvoření z různých materiálů</w:t>
      </w:r>
    </w:p>
    <w:p w14:paraId="1421C444" w14:textId="6BDE4705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Tvoření s rodiči – dílna</w:t>
      </w:r>
    </w:p>
    <w:p w14:paraId="678F8F9F" w14:textId="5AA23182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Zajíčkův poklad . hledání pokladu dle indicií</w:t>
      </w:r>
    </w:p>
    <w:p w14:paraId="5004F2D3" w14:textId="59303F7B" w:rsidR="0010724E" w:rsidRPr="00744619" w:rsidRDefault="0010724E" w:rsidP="00C87397">
      <w:pPr>
        <w:spacing w:before="100" w:beforeAutospacing="1" w:after="100" w:afterAutospacing="1"/>
        <w:jc w:val="both"/>
        <w:rPr>
          <w:rFonts w:ascii="Cambria" w:eastAsia="Times New Roman" w:hAnsi="Cambria"/>
          <w:b/>
          <w:bCs/>
        </w:rPr>
      </w:pPr>
      <w:r w:rsidRPr="00744619">
        <w:rPr>
          <w:rFonts w:ascii="Cambria" w:eastAsia="Times New Roman" w:hAnsi="Cambria"/>
          <w:b/>
          <w:bCs/>
        </w:rPr>
        <w:t>Čarodějnice</w:t>
      </w:r>
    </w:p>
    <w:p w14:paraId="0B329F23" w14:textId="02C4E9FC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Nácvik básní a písní</w:t>
      </w:r>
    </w:p>
    <w:p w14:paraId="57511EA5" w14:textId="3C88B20D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Rej čarodějnic, výroba kostýmů a masek</w:t>
      </w:r>
    </w:p>
    <w:p w14:paraId="63236EFE" w14:textId="6C813983" w:rsidR="00087F94" w:rsidRPr="00087F94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Fantazie při vymýšlení rámu a zaklínadla</w:t>
      </w:r>
    </w:p>
    <w:p w14:paraId="4670D9F2" w14:textId="4B454A12" w:rsidR="001C6CB0" w:rsidRDefault="00087F94" w:rsidP="00A97D72">
      <w:pPr>
        <w:pStyle w:val="Odstavecseseznamem"/>
        <w:numPr>
          <w:ilvl w:val="0"/>
          <w:numId w:val="33"/>
        </w:numPr>
        <w:spacing w:before="100" w:beforeAutospacing="1" w:after="100" w:afterAutospacing="1"/>
        <w:jc w:val="both"/>
        <w:rPr>
          <w:rFonts w:ascii="Cambria" w:hAnsi="Cambria"/>
        </w:rPr>
      </w:pPr>
      <w:r w:rsidRPr="00087F94">
        <w:rPr>
          <w:rFonts w:ascii="Cambria" w:hAnsi="Cambria"/>
        </w:rPr>
        <w:t>Smyslové poznávání</w:t>
      </w:r>
    </w:p>
    <w:p w14:paraId="5E8A407D" w14:textId="77777777" w:rsidR="00C55868" w:rsidRPr="00C55868" w:rsidRDefault="00C55868" w:rsidP="00C55868">
      <w:pPr>
        <w:spacing w:before="100" w:beforeAutospacing="1" w:after="100" w:afterAutospacing="1"/>
        <w:jc w:val="both"/>
        <w:rPr>
          <w:rFonts w:ascii="Cambria" w:hAnsi="Cambria"/>
        </w:rPr>
      </w:pPr>
    </w:p>
    <w:bookmarkEnd w:id="5"/>
    <w:p w14:paraId="1CD8EE87" w14:textId="77777777" w:rsidR="009E1E23" w:rsidRPr="009E1E23" w:rsidRDefault="009E1E23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Očekávané výstupy:</w:t>
      </w:r>
    </w:p>
    <w:p w14:paraId="4943684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A03CD86" w14:textId="7CF71930" w:rsidR="009E1E23" w:rsidRPr="009E1E23" w:rsidRDefault="009E1E23" w:rsidP="009E1E23">
      <w:pPr>
        <w:widowControl w:val="0"/>
        <w:suppressAutoHyphens/>
        <w:spacing w:after="28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tělo:</w:t>
      </w:r>
    </w:p>
    <w:p w14:paraId="3EF058D5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koordinovat lokomoci a další polohy a pohyby těla – pohybovat se bezpečně ve skupině dětí, na sněhu a ledu, zvládat překážky, pohybovat se dynamicky po delší dobu</w:t>
      </w:r>
    </w:p>
    <w:p w14:paraId="258CC457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ovládat dechové svalstvo, sladit pohyb se zpěvem – při chůzi, při rytmických činnostech, při pohybových hrách</w:t>
      </w:r>
    </w:p>
    <w:p w14:paraId="2454F2BB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ovládat koordinaci ruky a oka – vést stopu tužky při kresbě apod., napodobit základní geometrické obrazce, písmena, tvary</w:t>
      </w:r>
    </w:p>
    <w:p w14:paraId="69F0C174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zvládnout jemnou motoriku – navlékat korálky, skládat mozaiky</w:t>
      </w:r>
    </w:p>
    <w:p w14:paraId="543A70F5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zvládat pracovní úkony – udržovat pořádek, zvládat jednoduché úklidové práce</w:t>
      </w:r>
    </w:p>
    <w:p w14:paraId="610C3D78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rozlišovat, co prospívá zdraví a co mu škodí – znát základní zásady zdravého životního stylu, včetně faktorů poškozujících zdraví, včetně návykových látek</w:t>
      </w:r>
    </w:p>
    <w:p w14:paraId="2D9F15F6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lastRenderedPageBreak/>
        <w:t>znát základní pojmy užívané ve spojení se zdravím, pohybem a sportem, pojmenovat části těla a některé orgány – pojmenovat viditelné části těla a některé vnitřní orgány</w:t>
      </w:r>
    </w:p>
    <w:p w14:paraId="4B1A5163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   </w:t>
      </w:r>
    </w:p>
    <w:p w14:paraId="4BB126B2" w14:textId="4BAE8A6E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psychika:</w:t>
      </w:r>
    </w:p>
    <w:p w14:paraId="66264B6F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Jazyk a řeč:</w:t>
      </w:r>
    </w:p>
    <w:p w14:paraId="6628DA2E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domluvit se slovy i gesty, improvizovat – mít přiměřeně bohatou slovní zásobu, dokázat osvojená slova aktivně uplatnit v řeči, správně určovat a pojmenovávat věci a jevy ve svém okolí; domluvit i nonverbálně (gesta, oční kontakt, reagovat na neverbální podněty)</w:t>
      </w:r>
    </w:p>
    <w:p w14:paraId="48471663" w14:textId="77777777" w:rsid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porozumět slyšenému – rozlišit krátké a dlouhé samohlásky</w:t>
      </w:r>
    </w:p>
    <w:p w14:paraId="0201879D" w14:textId="77777777" w:rsidR="00C87397" w:rsidRPr="009E1E23" w:rsidRDefault="00C87397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6A32C195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Poznávací schopnosti a funkce, představivost, fantazie, myšlenkové operace:</w:t>
      </w:r>
    </w:p>
    <w:p w14:paraId="3839675E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zaměřovat se na to, co je z poznávacího hlediska důležité – rozpoznat odlišnosti v detailech (např. vyhledat a doplnit chybějící část obrázku, jednotlivé části složit v celek, nalézt cestu v labyrintu)</w:t>
      </w:r>
    </w:p>
    <w:p w14:paraId="0D3F4CC1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naučit se zpaměti krátké texty, úmyslně si je zapamatovat a vybavit – zapamatovat si krátké říkanky, rozpočítadla, jednoduché básničky, písničky, reprodukovat je a přijmout jednoduchou dramatickou úpravu; zapamatovat si pohádku, děj a převyprávět jej; pamatovat si postup řešení (algoritmus)</w:t>
      </w:r>
    </w:p>
    <w:p w14:paraId="50704627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vyjadřovat svou představivost a fantazii v tvořivých činnostech  - konstruktivních, výtvarných (využívat tvůrčí a výtvarné techniky k výzdobě prostředí), hudebních (vlastní rytmické doprovody), pohybových či dramatických (vyjádřit vlastní pohybové představy)</w:t>
      </w:r>
    </w:p>
    <w:p w14:paraId="7E402F4A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rozlišovat některé obrazné symboly a porozumět jejich významu – poznat některá písmena a číslice, napsané své jméno, graficky označit své výtvory (např. použít nějaký symbol)</w:t>
      </w:r>
    </w:p>
    <w:p w14:paraId="7F632403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 prostorové, elementární časové pojmy - zvládat orientaci v prostoru dle slovních pokynů, orientovat se v časových údajích v rámci dne</w:t>
      </w:r>
    </w:p>
    <w:p w14:paraId="19698A4B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chápat základní číselné a matematické pojmy a dle potřeby je používat - poznat základní geometrické tvary, orientovat se na číselné řadě 1-6, rozumět a používat základní pojmy označující hmotnost </w:t>
      </w:r>
    </w:p>
    <w:p w14:paraId="00EB14D3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přemýšlet, uvažovat, vést jednoduché úvahy – chápat jednoduché souvislosti, nacházet znaky společné a rozdílné, dle společných či rozdílných znaků zobecňovat; řešit jednoduché labyrinty, rébusy</w:t>
      </w:r>
    </w:p>
    <w:p w14:paraId="558A9142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postupovat a učit se podle pokynů a instrukcí – odlišit hru od systematické činnosti, projevovat zájem o nové věci, dotazovat se při nedorozumění, zkoušet, experimentovat</w:t>
      </w:r>
    </w:p>
    <w:p w14:paraId="3FF36A11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projevovat zájem o knížky, soustředěně poslouchat četbu – projevit zájem o poznávání písmen a číslic, prohlížet si knihy, znát některé dětské knihy a vyprávět o nich</w:t>
      </w:r>
    </w:p>
    <w:p w14:paraId="0FBC49DC" w14:textId="77777777" w:rsidR="00C87397" w:rsidRDefault="00C87397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7838F25A" w14:textId="77777777" w:rsidR="009E1E23" w:rsidRPr="00C87397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C87397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Sebepojetí, city, vůle:</w:t>
      </w:r>
    </w:p>
    <w:p w14:paraId="3BB66147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předvést naučené básně a písně - umět veřejně vystupovat beze studu</w:t>
      </w:r>
    </w:p>
    <w:p w14:paraId="5EBEC0ED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citovou vazbu k rodinným příslušníkům a k lidem kolem nás</w:t>
      </w:r>
    </w:p>
    <w:p w14:paraId="56FC1FA9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své limity, přijímat pozitivní ocenění i případný neúspěch – odhadnout, na co stačí, uvědomovat si, co mu nejde, co je pro ně obtížné; hodnotit druhé, sebe hodnotit vzhledem k aktuální situaci a možnostem</w:t>
      </w:r>
    </w:p>
    <w:p w14:paraId="21576EE3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3245C1CC" w14:textId="652F53D8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ten druhý:</w:t>
      </w:r>
    </w:p>
    <w:p w14:paraId="392885F4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prožívat radost z možnosti někoho obdarovat, splnit přání druhých</w:t>
      </w:r>
    </w:p>
    <w:p w14:paraId="62A7A91F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chápat, že všichni lidé mají stejnou hodnotu, přestože každý je jiný – respektovat rozdílné schopnosti, cítit sounáležitost s ostatními, uvědomovat si vztahy mezi lidmi (kamarádství, přátelství, vztahy mezi pohlavími, úcta ke stáří)</w:t>
      </w:r>
    </w:p>
    <w:p w14:paraId="550FEF0A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spolupracovat s ostatními – spolupracovat při hrách a aktivitách nejrůznějšího zaměření, být ostatním partnerem</w:t>
      </w:r>
    </w:p>
    <w:p w14:paraId="5F52383C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svá práva ve vztahu k druhému, respektovat práva druhých – obhajovat své potřeby, svůj postoj či přání, přijímat také názor druhého, dohodnout se na kompromisním řešení, spoluvytvářet prostředí pohody</w:t>
      </w:r>
    </w:p>
    <w:p w14:paraId="70443B52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04A4BDB7" w14:textId="4CBC3248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lastRenderedPageBreak/>
        <w:t>Dítě a společnost:</w:t>
      </w:r>
    </w:p>
    <w:p w14:paraId="3F0ED1F3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projevovat ohleduplnost a zdvořilost ke svým kamarádům i dospělým, vážit si jejich práce a úsilí</w:t>
      </w:r>
    </w:p>
    <w:p w14:paraId="36992128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 kulturních místech respektovat dohodnutá pravidla a nerušit ostatní při vnímání umění</w:t>
      </w:r>
    </w:p>
    <w:p w14:paraId="2B99D91E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82B28B8" w14:textId="5E0EBF2A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svět:</w:t>
      </w:r>
    </w:p>
    <w:p w14:paraId="3AC5E5FF" w14:textId="76C8A41E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osvojit si poznatky o okolním prostředí, které jsou dítěti momentálně blízké – poznatky o přírodních jevech a dějích, o kultuře,</w:t>
      </w:r>
      <w:r w:rsidR="00C87397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 </w:t>
      </w: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...)</w:t>
      </w:r>
    </w:p>
    <w:p w14:paraId="55154898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seznámit se s tradicemi tohoto období – ctít tradice, oslavy</w:t>
      </w:r>
    </w:p>
    <w:p w14:paraId="2C8ECAB5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si, že se člověk a příroda navzájem ovlivňují – ne každý svým chováním může působit na životní prostředí</w:t>
      </w:r>
    </w:p>
    <w:p w14:paraId="7D035346" w14:textId="77777777" w:rsidR="009E1E23" w:rsidRPr="009E1E23" w:rsidRDefault="009E1E23" w:rsidP="002237C8">
      <w:pPr>
        <w:widowControl w:val="0"/>
        <w:numPr>
          <w:ilvl w:val="0"/>
          <w:numId w:val="1"/>
        </w:numPr>
        <w:suppressAutoHyphens/>
        <w:spacing w:after="28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všímat si změn a dění v nejbližším okolí – zajímat se, co se v okolí děje, všímat si dění změn ve svém okolí (např. v přírodě), proměny komentovat, přizpůsobit oblečení (rozlišení pocitu chladu a tepla)</w:t>
      </w:r>
    </w:p>
    <w:p w14:paraId="039E9640" w14:textId="77777777" w:rsidR="00D868BC" w:rsidRDefault="00D868BC" w:rsidP="00D868BC">
      <w:pPr>
        <w:pBdr>
          <w:bottom w:val="single" w:sz="6" w:space="1" w:color="auto"/>
        </w:pBdr>
        <w:spacing w:after="100" w:afterAutospacing="1" w:line="240" w:lineRule="exact"/>
        <w:jc w:val="both"/>
        <w:rPr>
          <w:rFonts w:ascii="Cambria" w:eastAsia="Times New Roman" w:hAnsi="Cambria" w:cs="Times New Roman"/>
          <w:b/>
          <w:i/>
          <w:sz w:val="24"/>
          <w:szCs w:val="24"/>
        </w:rPr>
      </w:pPr>
      <w:r w:rsidRPr="00D868BC">
        <w:rPr>
          <w:rFonts w:ascii="Cambria" w:eastAsia="Times New Roman" w:hAnsi="Cambria" w:cs="Times New Roman"/>
          <w:b/>
          <w:sz w:val="24"/>
          <w:szCs w:val="24"/>
        </w:rPr>
        <w:t xml:space="preserve">Dílčí vzdělávací cíle </w:t>
      </w:r>
    </w:p>
    <w:p w14:paraId="75F6C56D" w14:textId="77777777" w:rsidR="00D868BC" w:rsidRPr="00D868BC" w:rsidRDefault="00D868BC" w:rsidP="00D868BC">
      <w:p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i/>
          <w:sz w:val="24"/>
          <w:szCs w:val="24"/>
        </w:rPr>
      </w:pPr>
    </w:p>
    <w:p w14:paraId="1700DEEF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osvojení si věku přiměřených praktických dovedností</w:t>
      </w:r>
    </w:p>
    <w:p w14:paraId="177545E0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osvojení si poznatků o těle a jeho zdraví, o pohybových činnostech a jejich kvalitě</w:t>
      </w:r>
    </w:p>
    <w:p w14:paraId="09066E0E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 xml:space="preserve">osvojení si poznatků a dovedností důležitých k podpoře zdraví, bezpečí, osobní pohody </w:t>
      </w:r>
      <w:r w:rsidRPr="00141AFE">
        <w:rPr>
          <w:rFonts w:ascii="Cambria" w:hAnsi="Cambria"/>
          <w:bCs/>
        </w:rPr>
        <w:br/>
        <w:t>i pohody prostředí</w:t>
      </w:r>
    </w:p>
    <w:p w14:paraId="56B8D418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vytváření zdravých životních návyků a postojů jako základů zdravého životního stylu</w:t>
      </w:r>
    </w:p>
    <w:p w14:paraId="0BAD81BA" w14:textId="77777777" w:rsidR="00D868BC" w:rsidRPr="00141AFE" w:rsidRDefault="00D868BC" w:rsidP="002237C8">
      <w:pPr>
        <w:pStyle w:val="Odstavecseseznamem"/>
        <w:numPr>
          <w:ilvl w:val="1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rozvoj řečových schopností a jazykových dovedností receptivních (vnímání, naslouchání, porozumění) i produktivních (výslovnosti, vytváření pojmů, mluvního projevu, vyjadřování)</w:t>
      </w:r>
    </w:p>
    <w:p w14:paraId="1A566A5B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psanou podobu jazyka i další formy sdělení verbální i neverbální (výtvarné, hudební, pohybové, dramatické)</w:t>
      </w:r>
    </w:p>
    <w:p w14:paraId="003AD7DD" w14:textId="77777777" w:rsidR="00D868BC" w:rsidRPr="00141AFE" w:rsidRDefault="00D868BC" w:rsidP="002237C8">
      <w:pPr>
        <w:pStyle w:val="Odstavecseseznamem"/>
        <w:numPr>
          <w:ilvl w:val="1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bookmarkStart w:id="6" w:name="_Hlk66604308"/>
      <w:r w:rsidRPr="00141AFE">
        <w:rPr>
          <w:rFonts w:ascii="Cambria" w:hAnsi="Cambria"/>
          <w:bCs/>
        </w:rPr>
        <w:t>rozvoj tvořivosti (tvořivého myšlení, řešení problémů, tvořivého sebevyjádření)</w:t>
      </w:r>
    </w:p>
    <w:bookmarkEnd w:id="6"/>
    <w:p w14:paraId="6C77F29A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posilování přirozených poznávacích citů (zvídavosti, zájmu, radosti z objevování apod.</w:t>
      </w:r>
    </w:p>
    <w:p w14:paraId="50A2FC6D" w14:textId="77777777" w:rsidR="00D868BC" w:rsidRPr="00141AFE" w:rsidRDefault="00D868BC" w:rsidP="002237C8">
      <w:pPr>
        <w:pStyle w:val="Odstavecseseznamem"/>
        <w:numPr>
          <w:ilvl w:val="0"/>
          <w:numId w:val="18"/>
        </w:numPr>
        <w:spacing w:after="100" w:afterAutospacing="1" w:line="240" w:lineRule="exact"/>
        <w:jc w:val="both"/>
        <w:rPr>
          <w:rFonts w:ascii="Cambria" w:hAnsi="Cambria"/>
          <w:bCs/>
        </w:rPr>
      </w:pPr>
      <w:r w:rsidRPr="00141AFE">
        <w:rPr>
          <w:rFonts w:ascii="Cambria" w:hAnsi="Cambria"/>
          <w:bCs/>
        </w:rPr>
        <w:t>vytváření základů pro práci s informacemi</w:t>
      </w:r>
    </w:p>
    <w:p w14:paraId="17BABAD7" w14:textId="77777777" w:rsidR="00D868BC" w:rsidRPr="00D868BC" w:rsidRDefault="00D868BC" w:rsidP="00D868BC">
      <w:p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</w:rPr>
      </w:pPr>
    </w:p>
    <w:p w14:paraId="719E8A64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</w:rPr>
        <w:t>poznávání sebe sama, rozvoj pozitivních citů ve vztahu k sobě (uvědomění si vlastní identity, získání sebevědomí, sebedůvěry, osobní spokojenosti)</w:t>
      </w:r>
    </w:p>
    <w:p w14:paraId="6A3018AF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</w:rPr>
        <w:t>získání schopnosti záměrně řídit svoje chování a ovlivňovat vlastní situaci</w:t>
      </w:r>
    </w:p>
    <w:p w14:paraId="522FE33D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 xml:space="preserve">posilování prosociálního chování ve vztahu k ostatním lidem (v rodině, v mateřské škole, </w:t>
      </w: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br/>
        <w:t>v dětské herní skupině apod.)</w:t>
      </w:r>
    </w:p>
    <w:p w14:paraId="122D8A0F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bookmarkStart w:id="7" w:name="_Hlk66604011"/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rozvoj interaktivních a komunikativních dovedností verbálních i neverbálních</w:t>
      </w:r>
    </w:p>
    <w:bookmarkEnd w:id="7"/>
    <w:p w14:paraId="78160E54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rozvoj kooperativních dovedností</w:t>
      </w:r>
    </w:p>
    <w:p w14:paraId="0130A528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poznávání pravidel společenského soužití a jejich spoluvytváření v rámci přirozeného sociokulturního prostředí, porozumění základním projevům neverbální komunikace obvyklým v tomto prostředí</w:t>
      </w:r>
    </w:p>
    <w:p w14:paraId="423C8DBA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i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rozvoj schopnosti žít ve společenství ostatních lidí (spolupracovat, spolupodílet se), přináležet k tomuto společenství (ke třídě, k rodině, k ostatním dětem) a vnímat a přijímat základní hodnoty v tomto společenství uznávané</w:t>
      </w:r>
    </w:p>
    <w:p w14:paraId="2815FA21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rozvoj základních kulturně společenských postojů, návyků a dovedností dítěte, rozvoj schopnosti projevovat se autenticky, chovat se autonomně, prosociálně a aktivně se přizpůsobovat společenskému prostředí a zvládat jeho změny</w:t>
      </w:r>
    </w:p>
    <w:p w14:paraId="6E2995F5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vytvoření povědomí o mezilidských morálních hodnotách</w:t>
      </w:r>
    </w:p>
    <w:p w14:paraId="4C6ACD44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seznamování se světem lidí, kultury a umění, osvojení si základních poznatků o prostředí, v němž dítě žije</w:t>
      </w:r>
    </w:p>
    <w:p w14:paraId="38518DE2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i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seznamování s místem a prostředím, ve kterém dítě žije, a vytváření pozitivního vztahu k němu</w:t>
      </w:r>
    </w:p>
    <w:p w14:paraId="2BBCEB53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 xml:space="preserve">vytváření elementárního povědomí o širším přírodním, kulturním i technickém prostředí, </w:t>
      </w: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br/>
        <w:t>o jejich rozmanitosti, vývoji a neustálých proměnách</w:t>
      </w:r>
    </w:p>
    <w:p w14:paraId="099C88ED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  <w:lang w:val="x-none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  <w:lang w:val="x-none"/>
        </w:rPr>
        <w:t>poznávání jiných kultur</w:t>
      </w:r>
    </w:p>
    <w:p w14:paraId="553DA14C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</w:rPr>
        <w:t>pochopení, že změny způsobené lidskou činností mohou prostředí chránit a zlepšovat, ale také poškozovat a ničit</w:t>
      </w:r>
    </w:p>
    <w:p w14:paraId="3861B91A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</w:rPr>
        <w:lastRenderedPageBreak/>
        <w:t xml:space="preserve">osvojení si poznatků a dovedností potřebných k vykonávání jednoduchých činností v péči </w:t>
      </w:r>
      <w:r w:rsidRPr="00D868BC">
        <w:rPr>
          <w:rFonts w:ascii="Cambria" w:eastAsia="Times New Roman" w:hAnsi="Cambria" w:cs="Times New Roman"/>
          <w:bCs/>
          <w:sz w:val="24"/>
          <w:szCs w:val="24"/>
        </w:rPr>
        <w:br/>
      </w:r>
    </w:p>
    <w:p w14:paraId="1806E1C8" w14:textId="77777777" w:rsidR="00D868BC" w:rsidRPr="00D868BC" w:rsidRDefault="00D868BC" w:rsidP="002237C8">
      <w:pPr>
        <w:numPr>
          <w:ilvl w:val="0"/>
          <w:numId w:val="18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D868BC">
        <w:rPr>
          <w:rFonts w:ascii="Cambria" w:eastAsia="Times New Roman" w:hAnsi="Cambria" w:cs="Times New Roman"/>
          <w:bCs/>
          <w:sz w:val="24"/>
          <w:szCs w:val="24"/>
        </w:rPr>
        <w:t>vytvoření povědomí o vlastní sounáležitosti se světem, se živou a neživou přírodou, lidmi, společností, planetou Zemí</w:t>
      </w:r>
    </w:p>
    <w:p w14:paraId="1E51C8DA" w14:textId="77777777" w:rsidR="00B52B60" w:rsidRDefault="00B52B60" w:rsidP="009E1E23">
      <w:pPr>
        <w:spacing w:after="100" w:afterAutospacing="1" w:line="240" w:lineRule="exact"/>
        <w:jc w:val="both"/>
        <w:rPr>
          <w:rFonts w:ascii="Cambria" w:eastAsia="Times New Roman" w:hAnsi="Cambria" w:cs="Times New Roman"/>
          <w:b/>
          <w:sz w:val="24"/>
          <w:szCs w:val="24"/>
          <w:lang w:val="x-none"/>
        </w:rPr>
      </w:pPr>
      <w:bookmarkStart w:id="8" w:name="_Hlk48981979"/>
      <w:bookmarkStart w:id="9" w:name="_Hlk36365929"/>
    </w:p>
    <w:p w14:paraId="52B2A6F1" w14:textId="4FEEFC4C" w:rsidR="009E1E23" w:rsidRPr="009E1E23" w:rsidRDefault="009E1E23" w:rsidP="009E1E23">
      <w:pPr>
        <w:spacing w:after="100" w:afterAutospacing="1" w:line="240" w:lineRule="exact"/>
        <w:jc w:val="both"/>
        <w:rPr>
          <w:rFonts w:ascii="Cambria" w:eastAsia="Times New Roman" w:hAnsi="Cambria" w:cs="Times New Roman"/>
          <w:b/>
          <w:caps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INTEGROVANÝ BLOK: </w:t>
      </w:r>
      <w:r w:rsidRPr="009E1E23">
        <w:rPr>
          <w:rFonts w:ascii="Cambria" w:eastAsia="Times New Roman" w:hAnsi="Cambria" w:cs="Times New Roman"/>
          <w:b/>
          <w:caps/>
          <w:color w:val="002060"/>
        </w:rPr>
        <w:t>Páni řek, moří a oceánů</w:t>
      </w:r>
    </w:p>
    <w:bookmarkEnd w:id="8"/>
    <w:p w14:paraId="2ABB5128" w14:textId="77777777" w:rsidR="009E1E23" w:rsidRPr="009E1E23" w:rsidRDefault="009E1E23" w:rsidP="002237C8">
      <w:pPr>
        <w:numPr>
          <w:ilvl w:val="0"/>
          <w:numId w:val="5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Výlet Flájská přehrada, dřevařský plavební kanál</w:t>
      </w:r>
    </w:p>
    <w:p w14:paraId="6F252AB1" w14:textId="77777777" w:rsidR="009E1E23" w:rsidRPr="009E1E23" w:rsidRDefault="009E1E23" w:rsidP="002237C8">
      <w:pPr>
        <w:numPr>
          <w:ilvl w:val="0"/>
          <w:numId w:val="5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poznávání toků ve městě, soustava rybníků v klášterních zahradách</w:t>
      </w:r>
    </w:p>
    <w:p w14:paraId="7FE3CD38" w14:textId="77777777" w:rsidR="009E1E23" w:rsidRPr="009E1E23" w:rsidRDefault="009E1E23" w:rsidP="002237C8">
      <w:pPr>
        <w:numPr>
          <w:ilvl w:val="0"/>
          <w:numId w:val="5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předplavecký výcvik- plavecká škola Litvínov</w:t>
      </w:r>
    </w:p>
    <w:p w14:paraId="6144E68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4EF5E8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u w:val="single"/>
        </w:rPr>
      </w:pPr>
      <w:r w:rsidRPr="009E1E23">
        <w:rPr>
          <w:rFonts w:ascii="Cambria" w:eastAsia="Times New Roman" w:hAnsi="Cambria" w:cs="Times New Roman"/>
          <w:sz w:val="24"/>
          <w:szCs w:val="24"/>
          <w:u w:val="single"/>
        </w:rPr>
        <w:t>Charakteristika integrovaného bloku:</w:t>
      </w:r>
    </w:p>
    <w:p w14:paraId="2E0AF18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u w:val="single"/>
        </w:rPr>
      </w:pPr>
    </w:p>
    <w:p w14:paraId="74E1C67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Putujeme světem s piráty, námořníky a potápěči. Poznáváme vlastnosti vody, koloběh vody v přírodě, změny a jevy počasí. Učíme se uvědomovat si vodu, jako nejdůležitější součást našeho života, chránit ji a vnímat její ochranu a udržitelnost pro další život.</w:t>
      </w:r>
    </w:p>
    <w:p w14:paraId="148813C2" w14:textId="03D4E40F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Poznáváme život ve vodách i kolem nich, ryby, ptáky a ostatní tvory, čteme si příběhy o Rákosníčkovi, vodníku Česílkovi, Bubácích a Hastrmanech. Pouštíme loďky se vzkazy a našimi přáními, stavíme v písku vodní cesty a mlýnek. Pozorujeme důmyslnou sestavu rybníků a potoka ve městě vybudovanou cisterciáky.</w:t>
      </w:r>
    </w:p>
    <w:p w14:paraId="193DC56E" w14:textId="774EAE80" w:rsidR="0010724E" w:rsidRDefault="0010724E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089659B" w14:textId="09754115" w:rsidR="0010724E" w:rsidRDefault="0010724E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0724E">
        <w:rPr>
          <w:rFonts w:ascii="Cambria" w:eastAsia="Times New Roman" w:hAnsi="Cambria" w:cs="Times New Roman"/>
          <w:b/>
          <w:bCs/>
          <w:sz w:val="24"/>
          <w:szCs w:val="24"/>
        </w:rPr>
        <w:t>Témata a jejich obsah</w:t>
      </w:r>
    </w:p>
    <w:p w14:paraId="77574BF2" w14:textId="7CDBEC59" w:rsidR="0010724E" w:rsidRDefault="0010724E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1C06FB9C" w14:textId="4A19F9F4" w:rsidR="0010724E" w:rsidRDefault="0010724E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Cesta vodní kapičky</w:t>
      </w:r>
    </w:p>
    <w:p w14:paraId="00D30EA0" w14:textId="77777777" w:rsidR="0057254C" w:rsidRDefault="0057254C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2A732F4F" w14:textId="58D8D479" w:rsidR="00087F94" w:rsidRPr="00087F94" w:rsidRDefault="00087F94" w:rsidP="00A97D72">
      <w:pPr>
        <w:pStyle w:val="Odstavecseseznamem"/>
        <w:numPr>
          <w:ilvl w:val="0"/>
          <w:numId w:val="34"/>
        </w:numPr>
        <w:rPr>
          <w:rFonts w:ascii="Cambria" w:hAnsi="Cambria"/>
        </w:rPr>
      </w:pPr>
      <w:r w:rsidRPr="00087F94">
        <w:rPr>
          <w:rFonts w:ascii="Cambria" w:hAnsi="Cambria"/>
        </w:rPr>
        <w:t>Poznatky o vodě, skupenství</w:t>
      </w:r>
    </w:p>
    <w:p w14:paraId="115C05DE" w14:textId="75FFAE2B" w:rsidR="00087F94" w:rsidRPr="00087F94" w:rsidRDefault="00087F94" w:rsidP="00A97D72">
      <w:pPr>
        <w:pStyle w:val="Odstavecseseznamem"/>
        <w:numPr>
          <w:ilvl w:val="0"/>
          <w:numId w:val="34"/>
        </w:numPr>
        <w:rPr>
          <w:rFonts w:ascii="Cambria" w:hAnsi="Cambria"/>
        </w:rPr>
      </w:pPr>
      <w:r w:rsidRPr="00087F94">
        <w:rPr>
          <w:rFonts w:ascii="Cambria" w:hAnsi="Cambria"/>
        </w:rPr>
        <w:t>Význam vody v přírodě a pro život na Zemi</w:t>
      </w:r>
    </w:p>
    <w:p w14:paraId="6CC9983C" w14:textId="41B916CD" w:rsidR="00087F94" w:rsidRPr="00087F94" w:rsidRDefault="00087F94" w:rsidP="00A97D72">
      <w:pPr>
        <w:pStyle w:val="Odstavecseseznamem"/>
        <w:numPr>
          <w:ilvl w:val="0"/>
          <w:numId w:val="34"/>
        </w:numPr>
        <w:rPr>
          <w:rFonts w:ascii="Cambria" w:hAnsi="Cambria"/>
        </w:rPr>
      </w:pPr>
      <w:r w:rsidRPr="00087F94">
        <w:rPr>
          <w:rFonts w:ascii="Cambria" w:hAnsi="Cambria"/>
        </w:rPr>
        <w:t>Ochrana vodních toků</w:t>
      </w:r>
    </w:p>
    <w:p w14:paraId="74AC8F2F" w14:textId="3791FE29" w:rsidR="00087F94" w:rsidRDefault="00087F94" w:rsidP="00A97D72">
      <w:pPr>
        <w:pStyle w:val="Odstavecseseznamem"/>
        <w:numPr>
          <w:ilvl w:val="0"/>
          <w:numId w:val="34"/>
        </w:numPr>
        <w:rPr>
          <w:rFonts w:ascii="Cambria" w:hAnsi="Cambria"/>
        </w:rPr>
      </w:pPr>
      <w:r w:rsidRPr="00087F94">
        <w:rPr>
          <w:rFonts w:ascii="Cambria" w:hAnsi="Cambria"/>
        </w:rPr>
        <w:t>Výlet na přehradu Fláje</w:t>
      </w:r>
    </w:p>
    <w:p w14:paraId="3BE4C09B" w14:textId="77777777" w:rsidR="0057254C" w:rsidRPr="00087F94" w:rsidRDefault="0057254C" w:rsidP="0057254C">
      <w:pPr>
        <w:pStyle w:val="Odstavecseseznamem"/>
        <w:rPr>
          <w:rFonts w:ascii="Cambria" w:hAnsi="Cambria"/>
        </w:rPr>
      </w:pPr>
    </w:p>
    <w:p w14:paraId="5417EF8F" w14:textId="24A0ED30" w:rsidR="0010724E" w:rsidRDefault="0010724E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Rybník </w:t>
      </w:r>
    </w:p>
    <w:p w14:paraId="51BDC1CA" w14:textId="77777777" w:rsidR="0057254C" w:rsidRDefault="0057254C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00A58E1C" w14:textId="7C36731F" w:rsidR="00087F94" w:rsidRPr="00087F94" w:rsidRDefault="00087F94" w:rsidP="00A97D72">
      <w:pPr>
        <w:pStyle w:val="Odstavecseseznamem"/>
        <w:numPr>
          <w:ilvl w:val="0"/>
          <w:numId w:val="35"/>
        </w:numPr>
        <w:rPr>
          <w:rFonts w:ascii="Cambria" w:hAnsi="Cambria"/>
        </w:rPr>
      </w:pPr>
      <w:r w:rsidRPr="00087F94">
        <w:rPr>
          <w:rFonts w:ascii="Cambria" w:hAnsi="Cambria"/>
        </w:rPr>
        <w:t>Život ve vodě a kolem něj</w:t>
      </w:r>
    </w:p>
    <w:p w14:paraId="4FEB5FE0" w14:textId="79E61C4C" w:rsidR="00087F94" w:rsidRPr="00087F94" w:rsidRDefault="00087F94" w:rsidP="00A97D72">
      <w:pPr>
        <w:pStyle w:val="Odstavecseseznamem"/>
        <w:numPr>
          <w:ilvl w:val="0"/>
          <w:numId w:val="35"/>
        </w:numPr>
        <w:rPr>
          <w:rFonts w:ascii="Cambria" w:hAnsi="Cambria"/>
        </w:rPr>
      </w:pPr>
      <w:r w:rsidRPr="00087F94">
        <w:rPr>
          <w:rFonts w:ascii="Cambria" w:hAnsi="Cambria"/>
        </w:rPr>
        <w:t>Kruhy na vodě, pokus co plave</w:t>
      </w:r>
    </w:p>
    <w:p w14:paraId="0BD88F37" w14:textId="79E0CAF5" w:rsidR="00087F94" w:rsidRPr="00087F94" w:rsidRDefault="00087F94" w:rsidP="00A97D72">
      <w:pPr>
        <w:pStyle w:val="Odstavecseseznamem"/>
        <w:numPr>
          <w:ilvl w:val="0"/>
          <w:numId w:val="35"/>
        </w:numPr>
        <w:rPr>
          <w:rFonts w:ascii="Cambria" w:hAnsi="Cambria"/>
        </w:rPr>
      </w:pPr>
      <w:r w:rsidRPr="00087F94">
        <w:rPr>
          <w:rFonts w:ascii="Cambria" w:hAnsi="Cambria"/>
        </w:rPr>
        <w:t>Hry na vodníky</w:t>
      </w:r>
    </w:p>
    <w:p w14:paraId="3FD6FF95" w14:textId="1764AC37" w:rsidR="00087F94" w:rsidRPr="00087F94" w:rsidRDefault="00087F94" w:rsidP="00A97D72">
      <w:pPr>
        <w:pStyle w:val="Odstavecseseznamem"/>
        <w:numPr>
          <w:ilvl w:val="0"/>
          <w:numId w:val="35"/>
        </w:numPr>
        <w:rPr>
          <w:rFonts w:ascii="Cambria" w:hAnsi="Cambria"/>
        </w:rPr>
      </w:pPr>
      <w:r w:rsidRPr="00087F94">
        <w:rPr>
          <w:rFonts w:ascii="Cambria" w:hAnsi="Cambria"/>
        </w:rPr>
        <w:t>Pohádkové čtení o hastrmanech</w:t>
      </w:r>
    </w:p>
    <w:p w14:paraId="09C1816A" w14:textId="77777777" w:rsidR="00087F94" w:rsidRDefault="00087F94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34DF9863" w14:textId="544AB936" w:rsidR="0010724E" w:rsidRDefault="0057254C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="0010724E">
        <w:rPr>
          <w:rFonts w:ascii="Cambria" w:eastAsia="Times New Roman" w:hAnsi="Cambria" w:cs="Times New Roman"/>
          <w:b/>
          <w:bCs/>
          <w:sz w:val="24"/>
          <w:szCs w:val="24"/>
        </w:rPr>
        <w:t>Od potoka k</w:t>
      </w:r>
      <w:r>
        <w:rPr>
          <w:rFonts w:ascii="Cambria" w:eastAsia="Times New Roman" w:hAnsi="Cambria" w:cs="Times New Roman"/>
          <w:b/>
          <w:bCs/>
          <w:sz w:val="24"/>
          <w:szCs w:val="24"/>
        </w:rPr>
        <w:t> </w:t>
      </w:r>
      <w:r w:rsidR="0010724E">
        <w:rPr>
          <w:rFonts w:ascii="Cambria" w:eastAsia="Times New Roman" w:hAnsi="Cambria" w:cs="Times New Roman"/>
          <w:b/>
          <w:bCs/>
          <w:sz w:val="24"/>
          <w:szCs w:val="24"/>
        </w:rPr>
        <w:t>moři</w:t>
      </w:r>
    </w:p>
    <w:p w14:paraId="77C0529F" w14:textId="77777777" w:rsidR="0057254C" w:rsidRDefault="0057254C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6E64066A" w14:textId="1BF9334B" w:rsidR="00087F94" w:rsidRPr="006959F0" w:rsidRDefault="00087F94" w:rsidP="00A97D72">
      <w:pPr>
        <w:pStyle w:val="Odstavecseseznamem"/>
        <w:numPr>
          <w:ilvl w:val="0"/>
          <w:numId w:val="36"/>
        </w:numPr>
        <w:rPr>
          <w:rFonts w:ascii="Cambria" w:hAnsi="Cambria"/>
        </w:rPr>
      </w:pPr>
      <w:r w:rsidRPr="006959F0">
        <w:rPr>
          <w:rFonts w:ascii="Cambria" w:hAnsi="Cambria"/>
        </w:rPr>
        <w:t>Cestování po vod</w:t>
      </w:r>
      <w:r w:rsidR="006959F0" w:rsidRPr="006959F0">
        <w:rPr>
          <w:rFonts w:ascii="Cambria" w:hAnsi="Cambria"/>
        </w:rPr>
        <w:t>ě</w:t>
      </w:r>
    </w:p>
    <w:p w14:paraId="240113E2" w14:textId="7A0F59C2" w:rsidR="00087F94" w:rsidRPr="006959F0" w:rsidRDefault="00087F94" w:rsidP="00A97D72">
      <w:pPr>
        <w:pStyle w:val="Odstavecseseznamem"/>
        <w:numPr>
          <w:ilvl w:val="0"/>
          <w:numId w:val="36"/>
        </w:numPr>
        <w:rPr>
          <w:rFonts w:ascii="Cambria" w:hAnsi="Cambria"/>
        </w:rPr>
      </w:pPr>
      <w:r w:rsidRPr="006959F0">
        <w:rPr>
          <w:rFonts w:ascii="Cambria" w:hAnsi="Cambria"/>
        </w:rPr>
        <w:t>Kam až voda z potoka dopluje</w:t>
      </w:r>
    </w:p>
    <w:p w14:paraId="39F36163" w14:textId="3AD5C5C6" w:rsidR="00087F94" w:rsidRPr="006959F0" w:rsidRDefault="00087F94" w:rsidP="00A97D72">
      <w:pPr>
        <w:pStyle w:val="Odstavecseseznamem"/>
        <w:numPr>
          <w:ilvl w:val="0"/>
          <w:numId w:val="36"/>
        </w:numPr>
        <w:rPr>
          <w:rFonts w:ascii="Cambria" w:hAnsi="Cambria"/>
        </w:rPr>
      </w:pPr>
      <w:r w:rsidRPr="006959F0">
        <w:rPr>
          <w:rFonts w:ascii="Cambria" w:hAnsi="Cambria"/>
        </w:rPr>
        <w:t>Tvorba skládání z papíru</w:t>
      </w:r>
    </w:p>
    <w:p w14:paraId="39E36AB0" w14:textId="1ACFE9B4" w:rsidR="00087F94" w:rsidRPr="006959F0" w:rsidRDefault="00087F94" w:rsidP="00A97D72">
      <w:pPr>
        <w:pStyle w:val="Odstavecseseznamem"/>
        <w:numPr>
          <w:ilvl w:val="0"/>
          <w:numId w:val="36"/>
        </w:numPr>
        <w:rPr>
          <w:rFonts w:ascii="Cambria" w:hAnsi="Cambria"/>
        </w:rPr>
      </w:pPr>
      <w:r w:rsidRPr="006959F0">
        <w:rPr>
          <w:rFonts w:ascii="Cambria" w:hAnsi="Cambria"/>
        </w:rPr>
        <w:t>V</w:t>
      </w:r>
      <w:r w:rsidR="006959F0" w:rsidRPr="006959F0">
        <w:rPr>
          <w:rFonts w:ascii="Cambria" w:hAnsi="Cambria"/>
        </w:rPr>
        <w:t>ýr</w:t>
      </w:r>
      <w:r w:rsidRPr="006959F0">
        <w:rPr>
          <w:rFonts w:ascii="Cambria" w:hAnsi="Cambria"/>
        </w:rPr>
        <w:t>oba lodiček s rodiči</w:t>
      </w:r>
    </w:p>
    <w:p w14:paraId="37802CF9" w14:textId="6B8B0941" w:rsidR="00087F94" w:rsidRPr="006959F0" w:rsidRDefault="00087F94" w:rsidP="00A97D72">
      <w:pPr>
        <w:pStyle w:val="Odstavecseseznamem"/>
        <w:numPr>
          <w:ilvl w:val="0"/>
          <w:numId w:val="36"/>
        </w:numPr>
        <w:rPr>
          <w:rFonts w:ascii="Cambria" w:hAnsi="Cambria"/>
        </w:rPr>
      </w:pPr>
      <w:r w:rsidRPr="006959F0">
        <w:rPr>
          <w:rFonts w:ascii="Cambria" w:hAnsi="Cambria"/>
        </w:rPr>
        <w:t>Cestou kolem potoka</w:t>
      </w:r>
      <w:r w:rsidR="00B52B60">
        <w:rPr>
          <w:rFonts w:ascii="Cambria" w:hAnsi="Cambria"/>
        </w:rPr>
        <w:t xml:space="preserve">, </w:t>
      </w:r>
      <w:r w:rsidR="006959F0" w:rsidRPr="006959F0">
        <w:rPr>
          <w:rFonts w:ascii="Cambria" w:hAnsi="Cambria"/>
        </w:rPr>
        <w:t>pozorování</w:t>
      </w:r>
    </w:p>
    <w:p w14:paraId="7D4ACCAF" w14:textId="77777777" w:rsidR="0057254C" w:rsidRDefault="006959F0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 </w:t>
      </w:r>
    </w:p>
    <w:p w14:paraId="5F5B68EC" w14:textId="399B4EBC" w:rsidR="0010724E" w:rsidRDefault="0010724E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Pod mořskou hladinou</w:t>
      </w:r>
    </w:p>
    <w:p w14:paraId="16285133" w14:textId="77777777" w:rsidR="0057254C" w:rsidRDefault="0057254C" w:rsidP="009E1E23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14:paraId="45277600" w14:textId="70E64A7F" w:rsidR="006959F0" w:rsidRPr="006959F0" w:rsidRDefault="006959F0" w:rsidP="00A97D72">
      <w:pPr>
        <w:pStyle w:val="Odstavecseseznamem"/>
        <w:numPr>
          <w:ilvl w:val="0"/>
          <w:numId w:val="37"/>
        </w:numPr>
        <w:rPr>
          <w:rFonts w:ascii="Cambria" w:hAnsi="Cambria"/>
        </w:rPr>
      </w:pPr>
      <w:r w:rsidRPr="006959F0">
        <w:rPr>
          <w:rFonts w:ascii="Cambria" w:hAnsi="Cambria"/>
        </w:rPr>
        <w:t>Podmořský život, zvířata</w:t>
      </w:r>
    </w:p>
    <w:p w14:paraId="4DC4DA01" w14:textId="48F68752" w:rsidR="006959F0" w:rsidRPr="006959F0" w:rsidRDefault="006959F0" w:rsidP="00A97D72">
      <w:pPr>
        <w:pStyle w:val="Odstavecseseznamem"/>
        <w:numPr>
          <w:ilvl w:val="0"/>
          <w:numId w:val="37"/>
        </w:numPr>
        <w:rPr>
          <w:rFonts w:ascii="Cambria" w:hAnsi="Cambria"/>
        </w:rPr>
      </w:pPr>
      <w:r w:rsidRPr="006959F0">
        <w:rPr>
          <w:rFonts w:ascii="Cambria" w:hAnsi="Cambria"/>
        </w:rPr>
        <w:t>Velikost vodní plochy oceánu na Zemi</w:t>
      </w:r>
    </w:p>
    <w:p w14:paraId="34B2281C" w14:textId="72CED5A4" w:rsidR="006959F0" w:rsidRDefault="006959F0" w:rsidP="00A97D72">
      <w:pPr>
        <w:pStyle w:val="Odstavecseseznamem"/>
        <w:numPr>
          <w:ilvl w:val="0"/>
          <w:numId w:val="37"/>
        </w:numPr>
        <w:rPr>
          <w:rFonts w:ascii="Cambria" w:hAnsi="Cambria"/>
        </w:rPr>
      </w:pPr>
      <w:r w:rsidRPr="006959F0">
        <w:rPr>
          <w:rFonts w:ascii="Cambria" w:hAnsi="Cambria"/>
        </w:rPr>
        <w:t>Seznámení s mapou a globusem</w:t>
      </w:r>
    </w:p>
    <w:p w14:paraId="5D66B1A0" w14:textId="77777777" w:rsidR="0057254C" w:rsidRPr="006959F0" w:rsidRDefault="0057254C" w:rsidP="0057254C">
      <w:pPr>
        <w:pStyle w:val="Odstavecseseznamem"/>
        <w:rPr>
          <w:rFonts w:ascii="Cambria" w:hAnsi="Cambria"/>
        </w:rPr>
      </w:pPr>
    </w:p>
    <w:bookmarkEnd w:id="9"/>
    <w:p w14:paraId="436AC06F" w14:textId="77777777" w:rsidR="009E1E23" w:rsidRPr="009E1E23" w:rsidRDefault="009E1E23" w:rsidP="009E1E23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lastRenderedPageBreak/>
        <w:t>Očekávané výstupy</w:t>
      </w:r>
    </w:p>
    <w:p w14:paraId="71653CAF" w14:textId="581C3C50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tělo:</w:t>
      </w:r>
    </w:p>
    <w:p w14:paraId="53D60806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54FEB129" w14:textId="77777777" w:rsidR="009E1E23" w:rsidRPr="009E1E23" w:rsidRDefault="009E1E23" w:rsidP="002237C8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E23">
        <w:rPr>
          <w:rFonts w:ascii="Times New Roman" w:eastAsia="Times New Roman" w:hAnsi="Times New Roman" w:cs="Times New Roman"/>
          <w:sz w:val="24"/>
          <w:szCs w:val="24"/>
        </w:rPr>
        <w:t xml:space="preserve">Zacházet s běžnými předměty denní potřeby, hračkami, pomůckami, nástroji a materiály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napodobit základní geometrické obrazce, různé tvary, popř. písmena, zacházet správně s jednoduchými rytmickými a hudebními nástroji</w:t>
      </w:r>
    </w:p>
    <w:p w14:paraId="49DF49B6" w14:textId="77777777" w:rsidR="009E1E23" w:rsidRPr="009E1E23" w:rsidRDefault="009E1E23" w:rsidP="002237C8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Zvládnout základní pohybové dovednosti a prostorovou orientaci, běžné způsoby pohybu v různém prostředí - běhat, skákat, udržovat rovnováhu na jedné noze, pohybovat se koordinovaně a jistě, a to i v různém přírodním terénu (např. v lese, na sněhu, v písku)  </w:t>
      </w:r>
    </w:p>
    <w:p w14:paraId="161BA077" w14:textId="77777777" w:rsidR="009E1E23" w:rsidRPr="009E1E23" w:rsidRDefault="009E1E23" w:rsidP="002237C8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E23">
        <w:rPr>
          <w:rFonts w:ascii="Times New Roman" w:eastAsia="Times New Roman" w:hAnsi="Times New Roman" w:cs="Times New Roman"/>
          <w:sz w:val="24"/>
          <w:szCs w:val="24"/>
        </w:rPr>
        <w:t xml:space="preserve">Mít povědomí o významu péče o čistotu a zdraví, aktivního pohybu a zdravé výživy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znát základní zásady zdravého životního stylu (např. o pozitivních účincích pohybu a sportu, hygieny, zdravé výživy, činnosti a odpočinku, pobytu v přírodě, otužování) a o faktorech poškozujících zdraví včetně návykových látek, uvědomovat si, co je nebezpečné</w:t>
      </w:r>
    </w:p>
    <w:p w14:paraId="3CE7A470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FB21394" w14:textId="2DC67D1B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psychika:</w:t>
      </w:r>
    </w:p>
    <w:p w14:paraId="60F92AE7" w14:textId="77777777" w:rsidR="009E1E23" w:rsidRPr="0057254C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57254C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Jazyk a řeč</w:t>
      </w:r>
    </w:p>
    <w:p w14:paraId="51EFC931" w14:textId="77777777" w:rsidR="009E1E23" w:rsidRPr="009E1E23" w:rsidRDefault="009E1E23" w:rsidP="009E1E23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77063E81" w14:textId="77777777" w:rsidR="009E1E23" w:rsidRPr="009E1E23" w:rsidRDefault="009E1E23" w:rsidP="002237C8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</w:rPr>
        <w:t xml:space="preserve">Vyjadřovat samostatně a smysluplně myšlenky, nápady, pocity, ve vhodně zformulovaných větách - předat vzkaz, chápat jednoduché hádanky a vtipy </w:t>
      </w:r>
    </w:p>
    <w:p w14:paraId="4598D5AC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Times New Roman" w:eastAsia="SimSun" w:hAnsi="Times New Roman" w:cs="Cambria"/>
          <w:kern w:val="1"/>
          <w:sz w:val="24"/>
          <w:szCs w:val="24"/>
          <w:lang w:eastAsia="hi-IN" w:bidi="hi-IN"/>
        </w:rPr>
      </w:pPr>
    </w:p>
    <w:p w14:paraId="1349F63D" w14:textId="77777777" w:rsidR="009E1E23" w:rsidRPr="0057254C" w:rsidRDefault="009E1E23" w:rsidP="009E1E23">
      <w:pPr>
        <w:widowControl w:val="0"/>
        <w:suppressAutoHyphens/>
        <w:spacing w:after="0" w:line="240" w:lineRule="auto"/>
        <w:rPr>
          <w:rFonts w:ascii="Times New Roman" w:eastAsia="SimSun" w:hAnsi="Times New Roman" w:cs="Cambria"/>
          <w:i/>
          <w:kern w:val="1"/>
          <w:sz w:val="24"/>
          <w:szCs w:val="24"/>
          <w:lang w:eastAsia="hi-IN" w:bidi="hi-IN"/>
        </w:rPr>
      </w:pPr>
      <w:r w:rsidRPr="0057254C">
        <w:rPr>
          <w:rFonts w:ascii="Times New Roman" w:eastAsia="SimSun" w:hAnsi="Times New Roman" w:cs="Cambria"/>
          <w:i/>
          <w:kern w:val="1"/>
          <w:sz w:val="24"/>
          <w:szCs w:val="24"/>
          <w:lang w:eastAsia="hi-IN" w:bidi="hi-IN"/>
        </w:rPr>
        <w:t>Poznávací schopnosti a funkce, představivost, fantazie, myšlenkové operace</w:t>
      </w:r>
    </w:p>
    <w:p w14:paraId="177831F8" w14:textId="77777777" w:rsidR="009E1E23" w:rsidRPr="009E1E23" w:rsidRDefault="009E1E23" w:rsidP="002237C8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Calibri" w:hAnsi="Times New Roman" w:cs="Mangal"/>
          <w:kern w:val="1"/>
          <w:sz w:val="24"/>
          <w:szCs w:val="24"/>
        </w:rPr>
      </w:pPr>
      <w:r w:rsidRPr="009E1E23">
        <w:rPr>
          <w:rFonts w:ascii="Times New Roman" w:eastAsia="Calibri" w:hAnsi="Times New Roman" w:cs="Mangal"/>
          <w:kern w:val="1"/>
          <w:sz w:val="24"/>
          <w:szCs w:val="24"/>
        </w:rPr>
        <w:t xml:space="preserve">Vnímat a rozlišovat pomocí všech smyslů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sluchem rozlišit slova, slabiky, počáteční slabiky a hlásky ve slovech, správně reagovat na světelné a akustické signály </w:t>
      </w:r>
    </w:p>
    <w:p w14:paraId="7921A638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Times New Roman" w:eastAsia="Calibri" w:hAnsi="Times New Roman" w:cs="Mangal"/>
          <w:kern w:val="1"/>
          <w:sz w:val="24"/>
          <w:szCs w:val="24"/>
        </w:rPr>
      </w:pPr>
    </w:p>
    <w:p w14:paraId="1AF2BC37" w14:textId="77777777" w:rsidR="009E1E23" w:rsidRPr="009E1E23" w:rsidRDefault="009E1E23" w:rsidP="002237C8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SimSun" w:hAnsi="Times New Roman" w:cs="Cambria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Calibri" w:hAnsi="Times New Roman" w:cs="Mangal"/>
          <w:kern w:val="1"/>
          <w:sz w:val="24"/>
          <w:szCs w:val="24"/>
          <w:lang w:bidi="hi-IN"/>
        </w:rPr>
        <w:t xml:space="preserve">Vyjadřovat svou představivost a fantazii v tvořivých činnostech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s materiály, barvami (např. vytvořit koláž, smíchat barvy, zapouštět barvy do klovatiny)  </w:t>
      </w:r>
    </w:p>
    <w:p w14:paraId="6D2B45D9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</w:rPr>
      </w:pPr>
    </w:p>
    <w:p w14:paraId="302374B1" w14:textId="77777777" w:rsidR="009E1E23" w:rsidRPr="009E1E23" w:rsidRDefault="009E1E23" w:rsidP="002237C8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</w:rPr>
        <w:t>Rozlišovat některé obrazné symboly a porozumět jejich významu a funkci -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s materiály, barvami (např. vytvořit koláž, smíchat barvy, zapouštět barvy do klovatiny)  </w:t>
      </w:r>
      <w:r w:rsidRPr="009E1E23">
        <w:rPr>
          <w:rFonts w:ascii="Times New Roman" w:eastAsia="SimSun" w:hAnsi="Times New Roman" w:cs="Mangal"/>
          <w:kern w:val="1"/>
          <w:sz w:val="24"/>
          <w:szCs w:val="24"/>
        </w:rPr>
        <w:t xml:space="preserve"> </w:t>
      </w:r>
    </w:p>
    <w:p w14:paraId="5B4082A4" w14:textId="77777777" w:rsidR="009E1E23" w:rsidRPr="009E1E23" w:rsidRDefault="009E1E23" w:rsidP="002237C8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</w:rPr>
        <w:t xml:space="preserve">Přemýšlet, uvažovat, a své myšlenky i úvahy vyjádřit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porovnat a uspořádat předměty dle stanoveného pravidla (např. od nejmenšího k největšímu; poznat, co do skupiny nepatří), třídit předměty minimálně dle jednoho kritéria (např. roztřídit knoflíky na hromádky dle barvy, tvaru, velikosti)</w:t>
      </w:r>
    </w:p>
    <w:p w14:paraId="54E0AD56" w14:textId="77777777" w:rsidR="009E1E23" w:rsidRPr="009E1E23" w:rsidRDefault="009E1E23" w:rsidP="002237C8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</w:rPr>
      </w:pPr>
      <w:r w:rsidRPr="009E1E23">
        <w:rPr>
          <w:rFonts w:ascii="Times New Roman" w:eastAsia="Calibri" w:hAnsi="Times New Roman" w:cs="Mangal"/>
          <w:kern w:val="1"/>
          <w:sz w:val="24"/>
          <w:szCs w:val="24"/>
          <w:lang w:bidi="hi-IN"/>
        </w:rPr>
        <w:t xml:space="preserve">Vnímat, že je zajímavé dozvídat se nové věci, využívat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zacházet s předměty digitální technologie, využívat nejzákladnější funkce počítače (zapnout-vypnout, práce s myší, jednoduchou klávesnicí)</w:t>
      </w:r>
    </w:p>
    <w:p w14:paraId="4A669B53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Times New Roman" w:eastAsia="Calibri" w:hAnsi="Times New Roman" w:cs="Mangal"/>
          <w:kern w:val="1"/>
          <w:sz w:val="24"/>
          <w:szCs w:val="24"/>
        </w:rPr>
      </w:pPr>
    </w:p>
    <w:p w14:paraId="5D61AC3F" w14:textId="77777777" w:rsidR="009E1E23" w:rsidRPr="0057254C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57254C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Sebepojetí, city, vůle</w:t>
      </w:r>
    </w:p>
    <w:p w14:paraId="0719D8B6" w14:textId="77777777" w:rsidR="009E1E23" w:rsidRPr="009E1E23" w:rsidRDefault="009E1E23" w:rsidP="002237C8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E23">
        <w:rPr>
          <w:rFonts w:ascii="Times New Roman" w:eastAsia="Times New Roman" w:hAnsi="Times New Roman" w:cs="Times New Roman"/>
          <w:sz w:val="24"/>
          <w:szCs w:val="24"/>
        </w:rPr>
        <w:t xml:space="preserve">Vyvinout volní úsilí, soustředit se na činnost i její dokončení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odhadnout, na co stačí, uvědomovat si, co neumí a co se chce naučit (vyhledávat příležitosti, umět požádat o pomoc) </w:t>
      </w:r>
    </w:p>
    <w:p w14:paraId="059B8035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Times New Roman" w:eastAsia="SimSun" w:hAnsi="Times New Roman" w:cs="Cambria"/>
          <w:kern w:val="1"/>
          <w:sz w:val="24"/>
          <w:szCs w:val="24"/>
          <w:lang w:eastAsia="hi-IN" w:bidi="hi-IN"/>
        </w:rPr>
      </w:pPr>
    </w:p>
    <w:p w14:paraId="39922CAC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  <w:t xml:space="preserve">   </w:t>
      </w: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ten druhý:</w:t>
      </w:r>
    </w:p>
    <w:p w14:paraId="37C89DE6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265E4B1C" w14:textId="77777777" w:rsidR="009E1E23" w:rsidRDefault="009E1E23" w:rsidP="002237C8">
      <w:pPr>
        <w:widowControl w:val="0"/>
        <w:numPr>
          <w:ilvl w:val="0"/>
          <w:numId w:val="11"/>
        </w:numPr>
        <w:suppressAutoHyphens/>
        <w:spacing w:after="0" w:line="240" w:lineRule="atLeas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Calibri" w:hAnsi="Cambria" w:cs="Times New Roman"/>
          <w:sz w:val="24"/>
          <w:szCs w:val="24"/>
        </w:rPr>
        <w:t xml:space="preserve">Uvědomovat si svá práva ve vztahu k druhému, přiznávat stejná práva druhým a respektovat je - 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chápat, že každý je jiný, jinak vypadá, jinak se chová, něco jiného umí či neumí a že je to přirozené, k mladšímu, slabšímu či postiženému dítěti se chovat citlivě a ohleduplně (neposmívat se mu, pomáhat mu, chránit ho) </w:t>
      </w:r>
    </w:p>
    <w:p w14:paraId="4E42A167" w14:textId="77777777" w:rsidR="0057254C" w:rsidRPr="009E1E23" w:rsidRDefault="0057254C" w:rsidP="0057254C">
      <w:pPr>
        <w:widowControl w:val="0"/>
        <w:suppressAutoHyphens/>
        <w:spacing w:after="0" w:line="240" w:lineRule="atLeast"/>
        <w:ind w:left="720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0A7440C0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  <w:t xml:space="preserve">   </w:t>
      </w: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 xml:space="preserve">Dítě a svět: </w:t>
      </w:r>
    </w:p>
    <w:p w14:paraId="28E4B57B" w14:textId="77777777" w:rsidR="009E1E23" w:rsidRPr="009E1E23" w:rsidRDefault="009E1E23" w:rsidP="002237C8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E23">
        <w:rPr>
          <w:rFonts w:ascii="Times New Roman" w:eastAsia="Calibri" w:hAnsi="Times New Roman" w:cs="Times New Roman"/>
          <w:sz w:val="24"/>
          <w:szCs w:val="24"/>
        </w:rPr>
        <w:t xml:space="preserve">Orientovat se bezpečně ve známém prostředí i v životě tohoto prostředí - </w:t>
      </w: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mít poznatky o planetě Zemi, vesmíru apod. (např. o koloběhu vody, střídání denních i ročních období a jejich příčinách, některých planetách)</w:t>
      </w:r>
    </w:p>
    <w:p w14:paraId="6912FE35" w14:textId="77777777" w:rsidR="009E1E23" w:rsidRPr="009E1E23" w:rsidRDefault="009E1E23" w:rsidP="002237C8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E23">
        <w:rPr>
          <w:rFonts w:ascii="Times New Roman" w:eastAsia="Calibri" w:hAnsi="Times New Roman" w:cs="Times New Roman"/>
          <w:sz w:val="24"/>
          <w:szCs w:val="24"/>
        </w:rPr>
        <w:t xml:space="preserve">Mít povědomí o významu životního prostředí (přírody i společnosti) pro člověka, uvědomovat si, že způsobem, jakým se lidé chovají, ovlivňují vlastní zdraví i životní prostředí - </w:t>
      </w:r>
      <w:r w:rsidRPr="009E1E23">
        <w:rPr>
          <w:rFonts w:ascii="Times New Roman" w:eastAsia="Calibri" w:hAnsi="Times New Roman" w:cs="Mangal"/>
          <w:kern w:val="1"/>
          <w:sz w:val="24"/>
          <w:szCs w:val="24"/>
          <w:lang w:bidi="hi-IN"/>
        </w:rPr>
        <w:t xml:space="preserve">uvědomovat si, že </w:t>
      </w:r>
      <w:r w:rsidRPr="009E1E23">
        <w:rPr>
          <w:rFonts w:ascii="Times New Roman" w:eastAsia="Calibri" w:hAnsi="Times New Roman" w:cs="Mangal"/>
          <w:kern w:val="1"/>
          <w:sz w:val="24"/>
          <w:szCs w:val="24"/>
          <w:lang w:bidi="hi-IN"/>
        </w:rPr>
        <w:lastRenderedPageBreak/>
        <w:t>člověk a příroda se navzájem ovlivňují, že každý může svým chováním působit na životní prostředí (podporovat či narušovat zdraví, přírodní prostředí i společenskou pohodu)</w:t>
      </w:r>
    </w:p>
    <w:p w14:paraId="18AF1EE2" w14:textId="77777777" w:rsidR="009E1E23" w:rsidRPr="009E1E23" w:rsidRDefault="009E1E23" w:rsidP="009E1E23">
      <w:pPr>
        <w:widowControl w:val="0"/>
        <w:suppressAutoHyphens/>
        <w:spacing w:after="0" w:line="240" w:lineRule="auto"/>
        <w:rPr>
          <w:rFonts w:ascii="Times New Roman" w:eastAsia="SimSun" w:hAnsi="Times New Roman" w:cs="Cambria"/>
          <w:b/>
          <w:bCs/>
          <w:kern w:val="1"/>
          <w:sz w:val="24"/>
          <w:szCs w:val="24"/>
          <w:lang w:eastAsia="hi-IN" w:bidi="hi-IN"/>
        </w:rPr>
      </w:pPr>
    </w:p>
    <w:p w14:paraId="788987C6" w14:textId="77777777" w:rsidR="006959F0" w:rsidRDefault="006959F0" w:rsidP="00141AFE">
      <w:pPr>
        <w:widowControl w:val="0"/>
        <w:tabs>
          <w:tab w:val="num" w:pos="-351"/>
        </w:tabs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11407F99" w14:textId="35884E40" w:rsidR="00141AFE" w:rsidRDefault="00141AFE" w:rsidP="00141AFE">
      <w:pPr>
        <w:widowControl w:val="0"/>
        <w:tabs>
          <w:tab w:val="num" w:pos="-351"/>
        </w:tabs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i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  <w:t xml:space="preserve">Dílčí vzdělávací cíle </w:t>
      </w:r>
    </w:p>
    <w:p w14:paraId="726BCC99" w14:textId="77777777" w:rsidR="00141AFE" w:rsidRPr="00141AFE" w:rsidRDefault="00141AFE" w:rsidP="00141AFE">
      <w:pPr>
        <w:widowControl w:val="0"/>
        <w:tabs>
          <w:tab w:val="num" w:pos="-351"/>
        </w:tabs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</w:p>
    <w:p w14:paraId="2C94F661" w14:textId="77777777" w:rsidR="00141AFE" w:rsidRPr="00141AFE" w:rsidRDefault="00141AFE" w:rsidP="002237C8">
      <w:pPr>
        <w:pStyle w:val="Odstavecseseznamem"/>
        <w:widowControl w:val="0"/>
        <w:numPr>
          <w:ilvl w:val="0"/>
          <w:numId w:val="19"/>
        </w:numPr>
        <w:tabs>
          <w:tab w:val="num" w:pos="-351"/>
        </w:tabs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141AFE">
        <w:rPr>
          <w:rFonts w:ascii="Cambria" w:eastAsia="SimSun" w:hAnsi="Cambria" w:cs="Cambria"/>
          <w:kern w:val="1"/>
          <w:lang w:eastAsia="hi-IN" w:bidi="hi-IN"/>
        </w:rPr>
        <w:t>uvědomění si vlastního těla</w:t>
      </w:r>
    </w:p>
    <w:p w14:paraId="69BCB72F" w14:textId="77777777" w:rsidR="00141AFE" w:rsidRPr="00141AFE" w:rsidRDefault="00141AFE" w:rsidP="002237C8">
      <w:pPr>
        <w:pStyle w:val="Odstavecseseznamem"/>
        <w:widowControl w:val="0"/>
        <w:numPr>
          <w:ilvl w:val="0"/>
          <w:numId w:val="19"/>
        </w:numPr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141AFE">
        <w:rPr>
          <w:rFonts w:ascii="Cambria" w:eastAsia="SimSun" w:hAnsi="Cambria" w:cs="Cambria"/>
          <w:kern w:val="1"/>
          <w:lang w:eastAsia="hi-IN" w:bidi="hi-IN"/>
        </w:rPr>
        <w:t>rozvoj a užívání všech smyslů</w:t>
      </w:r>
    </w:p>
    <w:p w14:paraId="07CC7F03" w14:textId="77777777" w:rsidR="00141AFE" w:rsidRPr="00141AFE" w:rsidRDefault="00141AFE" w:rsidP="00141AFE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B315002" w14:textId="77777777" w:rsidR="00141AFE" w:rsidRPr="00141AFE" w:rsidRDefault="00141AFE" w:rsidP="002237C8">
      <w:pPr>
        <w:pStyle w:val="Odstavecseseznamem"/>
        <w:widowControl w:val="0"/>
        <w:numPr>
          <w:ilvl w:val="0"/>
          <w:numId w:val="19"/>
        </w:numPr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141AFE">
        <w:rPr>
          <w:rFonts w:ascii="Cambria" w:eastAsia="SimSun" w:hAnsi="Cambria" w:cs="Cambria"/>
          <w:kern w:val="1"/>
          <w:lang w:eastAsia="hi-IN" w:bidi="hi-IN"/>
        </w:rPr>
        <w:t>osvojení si věku přiměřených praktických dovedností</w:t>
      </w:r>
    </w:p>
    <w:p w14:paraId="3DD7463A" w14:textId="77777777" w:rsidR="00141AFE" w:rsidRPr="00141AFE" w:rsidRDefault="00141AFE" w:rsidP="002237C8">
      <w:pPr>
        <w:pStyle w:val="Odstavecseseznamem"/>
        <w:widowControl w:val="0"/>
        <w:numPr>
          <w:ilvl w:val="0"/>
          <w:numId w:val="19"/>
        </w:numPr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141AFE">
        <w:rPr>
          <w:rFonts w:ascii="Cambria" w:eastAsia="SimSun" w:hAnsi="Cambria" w:cs="Cambria"/>
          <w:kern w:val="1"/>
          <w:lang w:eastAsia="hi-IN" w:bidi="hi-IN"/>
        </w:rPr>
        <w:t>vytváření zdravých životních návyků a postojů jako základů zdravého životního stylu</w:t>
      </w:r>
    </w:p>
    <w:p w14:paraId="06ADEF53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řečových schopností a jazykových dovedností receptivních (vnímání, naslouchání, porozumění) i produktivních (výslovnosti, vytváření pojmů, mluvního projevu, vyjadřování)</w:t>
      </w:r>
    </w:p>
    <w:p w14:paraId="59C2E4DE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komunikativních dovedností (verbálních i neverbálních) a kultivovaného projevu</w:t>
      </w:r>
    </w:p>
    <w:p w14:paraId="24D30ED0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tvořivosti (tvořivého myšlení, řešení problémů, tvořivého sebevyjádření)</w:t>
      </w:r>
    </w:p>
    <w:p w14:paraId="4FEC0632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posilování přirozených poznávacích citů (zvídavosti, zájmu, radosti z objevování apod.)</w:t>
      </w:r>
    </w:p>
    <w:p w14:paraId="2CB694B1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vytváření pozitivního vztahu k intelektuálním činnostem a k učení, podpora a rozvoj zájmu </w:t>
      </w: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br/>
        <w:t>o učení</w:t>
      </w:r>
    </w:p>
    <w:p w14:paraId="73730CAF" w14:textId="77777777" w:rsidR="00141AFE" w:rsidRPr="00141AFE" w:rsidRDefault="00141AFE" w:rsidP="00141AFE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1FBA933B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schopnosti citové vztahy vytvářet, rozvíjet je a city plně prožívat</w:t>
      </w:r>
    </w:p>
    <w:p w14:paraId="53AF0970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poznatků, schopností a dovedností umožňujících pocity, získané dojmy a prožitky vyjádřit</w:t>
      </w:r>
    </w:p>
    <w:p w14:paraId="7D09E0B4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a kultivace mravního i estetického vnímání, cítění a prožívání</w:t>
      </w:r>
    </w:p>
    <w:p w14:paraId="7EFE637B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vytváření prosociálních postojů (rozvoj sociální citlivosti, tolerance, respektu, přizpůsobivosti apod.)</w:t>
      </w:r>
    </w:p>
    <w:p w14:paraId="003B5CE6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rozvoj kooperativních dovedností</w:t>
      </w:r>
    </w:p>
    <w:p w14:paraId="006796BC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rozvoj schopnosti žít ve společenství ostatních lidí (spolupracovat, spolupodílet se), přináležet k tomuto společenství (ke třídě, k rodině, k ostatním dětem) a vnímat a přijímat základní hodnoty v tomto společenství uznávané</w:t>
      </w:r>
    </w:p>
    <w:p w14:paraId="210E6019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vytváření povědomí o existenci ostatních kultur a národností</w:t>
      </w:r>
    </w:p>
    <w:p w14:paraId="3F8970F7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vytvoření základů aktivních postojů ke světu, k životu, pozitivních vztahů ke kultuře a umění, rozvoj dovedností umožňujících tyto vztahy a postoje vyjadřovat a projevovat</w:t>
      </w:r>
    </w:p>
    <w:p w14:paraId="16BF9C5F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rozvoj společenského i estetického vkusu</w:t>
      </w:r>
    </w:p>
    <w:p w14:paraId="4FDEA235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 xml:space="preserve">vytváření elementárního povědomí o širším přírodním, kulturním i technickém prostředí, </w:t>
      </w: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br/>
        <w:t>o jejich rozmanitosti, vývoji a neustálých proměnách</w:t>
      </w:r>
    </w:p>
    <w:p w14:paraId="2B019FD9" w14:textId="77777777" w:rsidR="00141AFE" w:rsidRPr="00141AFE" w:rsidRDefault="00141AFE" w:rsidP="002237C8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vytvoření povědomí o vlastní sounáležitosti se světem, se živou a neživou přírodou, lidmi, společností, planetou Zemí</w:t>
      </w:r>
    </w:p>
    <w:p w14:paraId="79C408AE" w14:textId="77777777" w:rsidR="00B52B60" w:rsidRDefault="00B52B60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  <w:bookmarkStart w:id="10" w:name="_Hlk36365979"/>
    </w:p>
    <w:p w14:paraId="6D36CC2D" w14:textId="77777777" w:rsidR="0057254C" w:rsidRDefault="0057254C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6A43B96E" w14:textId="77777777" w:rsidR="0057254C" w:rsidRDefault="0057254C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432D9E22" w14:textId="77777777" w:rsidR="0057254C" w:rsidRDefault="0057254C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0520BB56" w14:textId="05005B8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 xml:space="preserve">INTEGROVANÝ BLOK : </w:t>
      </w:r>
      <w:r w:rsidRPr="009E1E23">
        <w:rPr>
          <w:rFonts w:ascii="Cambria" w:eastAsia="Times New Roman" w:hAnsi="Cambria" w:cs="Times New Roman"/>
          <w:b/>
          <w:caps/>
          <w:color w:val="FFC000"/>
          <w:sz w:val="24"/>
          <w:szCs w:val="24"/>
        </w:rPr>
        <w:t>až na konec světa</w:t>
      </w:r>
    </w:p>
    <w:p w14:paraId="53BF8AAA" w14:textId="77777777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76376CFA" w14:textId="77777777" w:rsidR="009E1E23" w:rsidRPr="009E1E23" w:rsidRDefault="009E1E23" w:rsidP="002237C8">
      <w:pPr>
        <w:numPr>
          <w:ilvl w:val="0"/>
          <w:numId w:val="5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návštěva městské knihovny</w:t>
      </w:r>
    </w:p>
    <w:p w14:paraId="475CAF20" w14:textId="77777777" w:rsidR="009E1E23" w:rsidRPr="009E1E23" w:rsidRDefault="009E1E23" w:rsidP="002237C8">
      <w:pPr>
        <w:numPr>
          <w:ilvl w:val="0"/>
          <w:numId w:val="5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pěší tůra koupaliště a 3D bludiště v korunách stromů</w:t>
      </w:r>
    </w:p>
    <w:p w14:paraId="49B745A7" w14:textId="77777777" w:rsidR="009E1E23" w:rsidRPr="009E1E23" w:rsidRDefault="009E1E23" w:rsidP="002237C8">
      <w:pPr>
        <w:numPr>
          <w:ilvl w:val="0"/>
          <w:numId w:val="5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rozloučení se školáky </w:t>
      </w:r>
    </w:p>
    <w:p w14:paraId="16F7E825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celodenní výlet </w:t>
      </w:r>
    </w:p>
    <w:p w14:paraId="3F918A11" w14:textId="77777777" w:rsidR="009E1E23" w:rsidRPr="009E1E23" w:rsidRDefault="009E1E23" w:rsidP="002237C8">
      <w:pPr>
        <w:numPr>
          <w:ilvl w:val="0"/>
          <w:numId w:val="3"/>
        </w:num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oblastní kolo- Olympiáda školek</w:t>
      </w:r>
    </w:p>
    <w:p w14:paraId="4D6A719C" w14:textId="77777777" w:rsidR="009E1E23" w:rsidRPr="009E1E23" w:rsidRDefault="009E1E23" w:rsidP="009E1E2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  <w:u w:val="single"/>
        </w:rPr>
        <w:t>Charakteristika integrovaného bloku:</w:t>
      </w:r>
    </w:p>
    <w:p w14:paraId="29C4DFDE" w14:textId="77472986" w:rsidR="006959F0" w:rsidRDefault="009E1E23" w:rsidP="00352A26">
      <w:p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     Cestujeme po letadlem, balónem i na kole. Naší planetou, kontinenty a vzdálenými zeměmi. Zjistíme, kde na planetě žijeme my a kde ostatní lidé, seznámíme se s dětmi a zvířaty, čím se lidé živí a také co jedí, jakou řečí mluví. Hrajeme si na cestovatele a objevujeme svět, orientujeme se na mapě, </w:t>
      </w:r>
      <w:r w:rsidRPr="009E1E23">
        <w:rPr>
          <w:rFonts w:ascii="Cambria" w:eastAsia="Times New Roman" w:hAnsi="Cambria" w:cs="Times New Roman"/>
          <w:sz w:val="24"/>
          <w:szCs w:val="24"/>
        </w:rPr>
        <w:lastRenderedPageBreak/>
        <w:t>podnikáme výlety do blízkého i vzdálenějšího okolí. Učíme se jak svět a přírodu chránit, jak se máme chovat, abychom ji neškodili a neničili své okolí. Loučíme se s kamarády a se školkou.</w:t>
      </w:r>
    </w:p>
    <w:p w14:paraId="49E19F0E" w14:textId="77777777" w:rsidR="00C55868" w:rsidRPr="00352A26" w:rsidRDefault="00C55868" w:rsidP="00352A26">
      <w:pPr>
        <w:spacing w:after="100" w:afterAutospacing="1" w:line="240" w:lineRule="exact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301D4B57" w14:textId="12C1A432" w:rsidR="0010724E" w:rsidRPr="0010724E" w:rsidRDefault="0010724E" w:rsidP="009E1E23">
      <w:pPr>
        <w:pBdr>
          <w:bottom w:val="single" w:sz="6" w:space="1" w:color="auto"/>
        </w:pBdr>
        <w:spacing w:after="100" w:afterAutospacing="1" w:line="240" w:lineRule="exact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0724E">
        <w:rPr>
          <w:rFonts w:ascii="Cambria" w:eastAsia="Times New Roman" w:hAnsi="Cambria" w:cs="Times New Roman"/>
          <w:b/>
          <w:bCs/>
          <w:sz w:val="24"/>
          <w:szCs w:val="24"/>
        </w:rPr>
        <w:t>Témata a jejich obsah</w:t>
      </w:r>
    </w:p>
    <w:p w14:paraId="39663410" w14:textId="4552D2D3" w:rsidR="0010724E" w:rsidRDefault="0057254C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="0010724E" w:rsidRPr="00B66076">
        <w:rPr>
          <w:rFonts w:ascii="Cambria" w:eastAsia="Times New Roman" w:hAnsi="Cambria" w:cs="Times New Roman"/>
          <w:b/>
          <w:bCs/>
          <w:sz w:val="24"/>
          <w:szCs w:val="24"/>
        </w:rPr>
        <w:t xml:space="preserve">Kouzla knih </w:t>
      </w:r>
    </w:p>
    <w:p w14:paraId="38944A56" w14:textId="36C85605" w:rsidR="006959F0" w:rsidRPr="00ED5BE4" w:rsidRDefault="006959F0" w:rsidP="00A97D72">
      <w:pPr>
        <w:pStyle w:val="Odstavecseseznamem"/>
        <w:numPr>
          <w:ilvl w:val="0"/>
          <w:numId w:val="38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Oblíbené knížky,</w:t>
      </w:r>
      <w:r w:rsidR="00B52B60">
        <w:rPr>
          <w:rFonts w:ascii="Cambria" w:hAnsi="Cambria"/>
        </w:rPr>
        <w:t xml:space="preserve"> </w:t>
      </w:r>
      <w:r w:rsidRPr="00ED5BE4">
        <w:rPr>
          <w:rFonts w:ascii="Cambria" w:hAnsi="Cambria"/>
        </w:rPr>
        <w:t>druhy knih</w:t>
      </w:r>
      <w:r w:rsidR="00B52B60">
        <w:rPr>
          <w:rFonts w:ascii="Cambria" w:hAnsi="Cambria"/>
        </w:rPr>
        <w:t>, hledání informací</w:t>
      </w:r>
    </w:p>
    <w:p w14:paraId="50483CDC" w14:textId="4A5649E5" w:rsidR="006959F0" w:rsidRPr="00ED5BE4" w:rsidRDefault="006959F0" w:rsidP="00A97D72">
      <w:pPr>
        <w:pStyle w:val="Odstavecseseznamem"/>
        <w:numPr>
          <w:ilvl w:val="0"/>
          <w:numId w:val="38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Návště</w:t>
      </w:r>
      <w:r w:rsidR="00B52B60">
        <w:rPr>
          <w:rFonts w:ascii="Cambria" w:hAnsi="Cambria"/>
        </w:rPr>
        <w:t>va</w:t>
      </w:r>
      <w:r w:rsidRPr="00ED5BE4">
        <w:rPr>
          <w:rFonts w:ascii="Cambria" w:hAnsi="Cambria"/>
        </w:rPr>
        <w:t xml:space="preserve"> knihovny</w:t>
      </w:r>
      <w:r w:rsidR="00B52B60">
        <w:rPr>
          <w:rFonts w:ascii="Cambria" w:hAnsi="Cambria"/>
        </w:rPr>
        <w:t xml:space="preserve"> a návštěva školy</w:t>
      </w:r>
    </w:p>
    <w:p w14:paraId="2AA6BE24" w14:textId="34C68FDA" w:rsidR="006959F0" w:rsidRPr="00ED5BE4" w:rsidRDefault="006959F0" w:rsidP="00A97D72">
      <w:pPr>
        <w:pStyle w:val="Odstavecseseznamem"/>
        <w:numPr>
          <w:ilvl w:val="0"/>
          <w:numId w:val="38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Předčítání příběhů</w:t>
      </w:r>
    </w:p>
    <w:p w14:paraId="40895C16" w14:textId="38860902" w:rsidR="006959F0" w:rsidRPr="00ED5BE4" w:rsidRDefault="006959F0" w:rsidP="00A97D72">
      <w:pPr>
        <w:pStyle w:val="Odstavecseseznamem"/>
        <w:numPr>
          <w:ilvl w:val="0"/>
          <w:numId w:val="38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Čtení babiček</w:t>
      </w:r>
    </w:p>
    <w:p w14:paraId="64DC4B39" w14:textId="4F1AB194" w:rsidR="0010724E" w:rsidRDefault="0057254C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="0010724E" w:rsidRPr="00B66076">
        <w:rPr>
          <w:rFonts w:ascii="Cambria" w:eastAsia="Times New Roman" w:hAnsi="Cambria" w:cs="Times New Roman"/>
          <w:b/>
          <w:bCs/>
          <w:sz w:val="24"/>
          <w:szCs w:val="24"/>
        </w:rPr>
        <w:t>Pohádky</w:t>
      </w:r>
    </w:p>
    <w:p w14:paraId="385C5BAF" w14:textId="7615EFEB" w:rsidR="00ED5BE4" w:rsidRPr="00ED5BE4" w:rsidRDefault="00ED5BE4" w:rsidP="00A97D72">
      <w:pPr>
        <w:pStyle w:val="Odstavecseseznamem"/>
        <w:numPr>
          <w:ilvl w:val="0"/>
          <w:numId w:val="41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Hraní, čtení, dramatizace pohádek</w:t>
      </w:r>
    </w:p>
    <w:p w14:paraId="15B9D342" w14:textId="0C4607FA" w:rsidR="00ED5BE4" w:rsidRPr="00ED5BE4" w:rsidRDefault="00ED5BE4" w:rsidP="00A97D72">
      <w:pPr>
        <w:pStyle w:val="Odstavecseseznamem"/>
        <w:numPr>
          <w:ilvl w:val="0"/>
          <w:numId w:val="41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Příprava na vystoupení ve Společenském centru, divadlo</w:t>
      </w:r>
    </w:p>
    <w:p w14:paraId="75ACB31F" w14:textId="09EE2C1B" w:rsidR="00ED5BE4" w:rsidRDefault="00ED5BE4" w:rsidP="00A97D72">
      <w:pPr>
        <w:pStyle w:val="Odstavecseseznamem"/>
        <w:numPr>
          <w:ilvl w:val="0"/>
          <w:numId w:val="41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Tvoření vlastní pohádkové knihy</w:t>
      </w:r>
    </w:p>
    <w:p w14:paraId="111EC94D" w14:textId="3405C63D" w:rsidR="00ED5BE4" w:rsidRPr="00ED5BE4" w:rsidRDefault="00ED5BE4" w:rsidP="00A97D72">
      <w:pPr>
        <w:pStyle w:val="Odstavecseseznamem"/>
        <w:numPr>
          <w:ilvl w:val="0"/>
          <w:numId w:val="41"/>
        </w:numPr>
        <w:spacing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>Hry na princezny a prince</w:t>
      </w:r>
    </w:p>
    <w:p w14:paraId="6004659F" w14:textId="55DB93D2" w:rsidR="0010724E" w:rsidRDefault="0057254C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</w:t>
      </w:r>
      <w:r w:rsidR="0010724E" w:rsidRPr="00B66076">
        <w:rPr>
          <w:rFonts w:ascii="Cambria" w:eastAsia="Times New Roman" w:hAnsi="Cambria" w:cs="Times New Roman"/>
          <w:b/>
          <w:bCs/>
          <w:sz w:val="24"/>
          <w:szCs w:val="24"/>
        </w:rPr>
        <w:t>Cestujeme vším, co jede</w:t>
      </w:r>
    </w:p>
    <w:p w14:paraId="09F91EBF" w14:textId="11458576" w:rsidR="00ED5BE4" w:rsidRPr="00ED5BE4" w:rsidRDefault="00ED5BE4" w:rsidP="00A97D72">
      <w:pPr>
        <w:pStyle w:val="Odstavecseseznamem"/>
        <w:numPr>
          <w:ilvl w:val="0"/>
          <w:numId w:val="42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Dopravní prostředky a poznatky o nich</w:t>
      </w:r>
    </w:p>
    <w:p w14:paraId="331DCAA6" w14:textId="30535A2D" w:rsidR="00ED5BE4" w:rsidRPr="00ED5BE4" w:rsidRDefault="00ED5BE4" w:rsidP="00A97D72">
      <w:pPr>
        <w:pStyle w:val="Odstavecseseznamem"/>
        <w:numPr>
          <w:ilvl w:val="0"/>
          <w:numId w:val="42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Cestování a možnost dostat se do světa</w:t>
      </w:r>
    </w:p>
    <w:p w14:paraId="08B73510" w14:textId="316C5CA8" w:rsidR="00ED5BE4" w:rsidRPr="00ED5BE4" w:rsidRDefault="002D4D26" w:rsidP="00A97D72">
      <w:pPr>
        <w:pStyle w:val="Odstavecseseznamem"/>
        <w:numPr>
          <w:ilvl w:val="0"/>
          <w:numId w:val="42"/>
        </w:numPr>
        <w:spacing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 xml:space="preserve">Země, </w:t>
      </w:r>
      <w:r w:rsidR="00ED5BE4" w:rsidRPr="00ED5BE4">
        <w:rPr>
          <w:rFonts w:ascii="Cambria" w:hAnsi="Cambria"/>
        </w:rPr>
        <w:t>které už známe</w:t>
      </w:r>
    </w:p>
    <w:p w14:paraId="6189CC91" w14:textId="3C722A8F" w:rsidR="00ED5BE4" w:rsidRPr="00ED5BE4" w:rsidRDefault="00ED5BE4" w:rsidP="00A97D72">
      <w:pPr>
        <w:pStyle w:val="Odstavecseseznamem"/>
        <w:numPr>
          <w:ilvl w:val="0"/>
          <w:numId w:val="42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Hledání v encyklopedii</w:t>
      </w:r>
    </w:p>
    <w:p w14:paraId="0DE90721" w14:textId="5A3D7F70" w:rsidR="00ED5BE4" w:rsidRPr="00ED5BE4" w:rsidRDefault="00ED5BE4" w:rsidP="00A97D72">
      <w:pPr>
        <w:pStyle w:val="Odstavecseseznamem"/>
        <w:numPr>
          <w:ilvl w:val="0"/>
          <w:numId w:val="42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Bezpečnost na silnici</w:t>
      </w:r>
    </w:p>
    <w:p w14:paraId="044EDA6F" w14:textId="0D98158F" w:rsidR="00ED5BE4" w:rsidRPr="00ED5BE4" w:rsidRDefault="002D4D26" w:rsidP="00A97D72">
      <w:pPr>
        <w:pStyle w:val="Odstavecseseznamem"/>
        <w:numPr>
          <w:ilvl w:val="0"/>
          <w:numId w:val="42"/>
        </w:numPr>
        <w:spacing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 xml:space="preserve">Přehlídka </w:t>
      </w:r>
      <w:r w:rsidR="00ED5BE4" w:rsidRPr="00ED5BE4">
        <w:rPr>
          <w:rFonts w:ascii="Cambria" w:hAnsi="Cambria"/>
        </w:rPr>
        <w:t>a přednáška o práci Hasičů</w:t>
      </w:r>
    </w:p>
    <w:p w14:paraId="3F205AAD" w14:textId="74770AF3" w:rsidR="0010724E" w:rsidRDefault="0057254C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Te</w:t>
      </w:r>
      <w:r w:rsidR="0010724E" w:rsidRPr="00B66076">
        <w:rPr>
          <w:rFonts w:ascii="Cambria" w:eastAsia="Times New Roman" w:hAnsi="Cambria" w:cs="Times New Roman"/>
          <w:b/>
          <w:bCs/>
          <w:sz w:val="24"/>
          <w:szCs w:val="24"/>
        </w:rPr>
        <w:t>matická rozlučka -pracovní název</w:t>
      </w:r>
    </w:p>
    <w:p w14:paraId="0CA34BA2" w14:textId="4A168A08" w:rsidR="00ED5BE4" w:rsidRPr="00ED5BE4" w:rsidRDefault="00ED5BE4" w:rsidP="00A97D72">
      <w:pPr>
        <w:pStyle w:val="Odstavecseseznamem"/>
        <w:numPr>
          <w:ilvl w:val="0"/>
          <w:numId w:val="43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Příprava rozloučení se školáky a vystoupení pro rodiče</w:t>
      </w:r>
    </w:p>
    <w:p w14:paraId="5DBA2694" w14:textId="1E751816" w:rsidR="00ED5BE4" w:rsidRPr="00ED5BE4" w:rsidRDefault="00ED5BE4" w:rsidP="00A97D72">
      <w:pPr>
        <w:pStyle w:val="Odstavecseseznamem"/>
        <w:numPr>
          <w:ilvl w:val="0"/>
          <w:numId w:val="43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Nácvik pásma básní a písní</w:t>
      </w:r>
    </w:p>
    <w:p w14:paraId="0D29BBAB" w14:textId="064046B9" w:rsidR="00ED5BE4" w:rsidRPr="00ED5BE4" w:rsidRDefault="00ED5BE4" w:rsidP="00A97D72">
      <w:pPr>
        <w:pStyle w:val="Odstavecseseznamem"/>
        <w:numPr>
          <w:ilvl w:val="0"/>
          <w:numId w:val="43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Podkladem pro obsah tématu je většinou největší zájem o téma ,,Téma roku“</w:t>
      </w:r>
    </w:p>
    <w:p w14:paraId="6AE5E279" w14:textId="2671E459" w:rsidR="00ED5BE4" w:rsidRPr="00ED5BE4" w:rsidRDefault="00ED5BE4" w:rsidP="00A97D72">
      <w:pPr>
        <w:pStyle w:val="Odstavecseseznamem"/>
        <w:numPr>
          <w:ilvl w:val="0"/>
          <w:numId w:val="43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/Rytíři,</w:t>
      </w:r>
      <w:r>
        <w:rPr>
          <w:rFonts w:ascii="Cambria" w:hAnsi="Cambria"/>
        </w:rPr>
        <w:t xml:space="preserve"> </w:t>
      </w:r>
      <w:r w:rsidRPr="00ED5BE4">
        <w:rPr>
          <w:rFonts w:ascii="Cambria" w:hAnsi="Cambria"/>
        </w:rPr>
        <w:t>cestovatelé,</w:t>
      </w:r>
      <w:r>
        <w:rPr>
          <w:rFonts w:ascii="Cambria" w:hAnsi="Cambria"/>
        </w:rPr>
        <w:t xml:space="preserve"> </w:t>
      </w:r>
      <w:r w:rsidRPr="00ED5BE4">
        <w:rPr>
          <w:rFonts w:ascii="Cambria" w:hAnsi="Cambria"/>
        </w:rPr>
        <w:t>piráti…/</w:t>
      </w:r>
    </w:p>
    <w:p w14:paraId="688F2A80" w14:textId="3530491B" w:rsidR="0010724E" w:rsidRDefault="0057254C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</w:t>
      </w:r>
      <w:r w:rsidR="0010724E" w:rsidRPr="00B66076">
        <w:rPr>
          <w:rFonts w:ascii="Cambria" w:eastAsia="Times New Roman" w:hAnsi="Cambria" w:cs="Times New Roman"/>
          <w:b/>
          <w:bCs/>
          <w:sz w:val="24"/>
          <w:szCs w:val="24"/>
        </w:rPr>
        <w:t>Letní osvěžení</w:t>
      </w:r>
    </w:p>
    <w:p w14:paraId="340D04F9" w14:textId="26F9F9C6" w:rsidR="00ED5BE4" w:rsidRPr="00ED5BE4" w:rsidRDefault="00ED5BE4" w:rsidP="00A97D72">
      <w:pPr>
        <w:pStyle w:val="Odstavecseseznamem"/>
        <w:numPr>
          <w:ilvl w:val="0"/>
          <w:numId w:val="44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Poznatky o létě a letním teplém počasí</w:t>
      </w:r>
    </w:p>
    <w:p w14:paraId="5EEFE197" w14:textId="50A264A9" w:rsidR="00ED5BE4" w:rsidRPr="00ED5BE4" w:rsidRDefault="00ED5BE4" w:rsidP="00A97D72">
      <w:pPr>
        <w:pStyle w:val="Odstavecseseznamem"/>
        <w:numPr>
          <w:ilvl w:val="0"/>
          <w:numId w:val="44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Osvěže</w:t>
      </w:r>
      <w:r w:rsidR="0057254C">
        <w:rPr>
          <w:rFonts w:ascii="Cambria" w:hAnsi="Cambria"/>
        </w:rPr>
        <w:t>ní – meloun, jiné letní ovoce</w:t>
      </w:r>
      <w:r w:rsidR="00D417D4">
        <w:rPr>
          <w:rFonts w:ascii="Cambria" w:hAnsi="Cambria"/>
        </w:rPr>
        <w:t xml:space="preserve">, </w:t>
      </w:r>
      <w:r w:rsidRPr="00ED5BE4">
        <w:rPr>
          <w:rFonts w:ascii="Cambria" w:hAnsi="Cambria"/>
        </w:rPr>
        <w:t>ochutnávka salátu</w:t>
      </w:r>
    </w:p>
    <w:p w14:paraId="23B839DB" w14:textId="1E8F831A" w:rsidR="00ED5BE4" w:rsidRPr="00ED5BE4" w:rsidRDefault="00ED5BE4" w:rsidP="00A97D72">
      <w:pPr>
        <w:pStyle w:val="Odstavecseseznamem"/>
        <w:numPr>
          <w:ilvl w:val="0"/>
          <w:numId w:val="44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Zážitky z dovolen</w:t>
      </w:r>
      <w:r>
        <w:rPr>
          <w:rFonts w:ascii="Cambria" w:hAnsi="Cambria"/>
        </w:rPr>
        <w:t>ý</w:t>
      </w:r>
      <w:r w:rsidRPr="00ED5BE4">
        <w:rPr>
          <w:rFonts w:ascii="Cambria" w:hAnsi="Cambria"/>
        </w:rPr>
        <w:t>ch</w:t>
      </w:r>
    </w:p>
    <w:p w14:paraId="4077B485" w14:textId="50227E5B" w:rsidR="00ED5BE4" w:rsidRPr="00ED5BE4" w:rsidRDefault="00ED5BE4" w:rsidP="00A97D72">
      <w:pPr>
        <w:pStyle w:val="Odstavecseseznamem"/>
        <w:numPr>
          <w:ilvl w:val="0"/>
          <w:numId w:val="44"/>
        </w:numPr>
        <w:spacing w:after="100" w:afterAutospacing="1"/>
        <w:jc w:val="both"/>
        <w:rPr>
          <w:rFonts w:ascii="Cambria" w:hAnsi="Cambria"/>
        </w:rPr>
      </w:pPr>
      <w:r w:rsidRPr="00ED5BE4">
        <w:rPr>
          <w:rFonts w:ascii="Cambria" w:hAnsi="Cambria"/>
        </w:rPr>
        <w:t>Vlastní vyprávění</w:t>
      </w:r>
    </w:p>
    <w:p w14:paraId="49A09D4A" w14:textId="201B3018" w:rsidR="0010724E" w:rsidRDefault="0057254C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</w:t>
      </w:r>
      <w:r w:rsidR="0010724E" w:rsidRPr="00B66076">
        <w:rPr>
          <w:rFonts w:ascii="Cambria" w:eastAsia="Times New Roman" w:hAnsi="Cambria" w:cs="Times New Roman"/>
          <w:b/>
          <w:bCs/>
          <w:sz w:val="24"/>
          <w:szCs w:val="24"/>
        </w:rPr>
        <w:t>Přijela pouť</w:t>
      </w:r>
    </w:p>
    <w:p w14:paraId="15CA86CE" w14:textId="0DBB3ED8" w:rsidR="00ED5BE4" w:rsidRPr="00B52B60" w:rsidRDefault="00ED5BE4" w:rsidP="00A97D72">
      <w:pPr>
        <w:pStyle w:val="Odstavecseseznamem"/>
        <w:numPr>
          <w:ilvl w:val="0"/>
          <w:numId w:val="45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Tr</w:t>
      </w:r>
      <w:r w:rsidR="00B52B60" w:rsidRPr="00B52B60">
        <w:rPr>
          <w:rFonts w:ascii="Cambria" w:hAnsi="Cambria"/>
        </w:rPr>
        <w:t>a</w:t>
      </w:r>
      <w:r w:rsidRPr="00B52B60">
        <w:rPr>
          <w:rFonts w:ascii="Cambria" w:hAnsi="Cambria"/>
        </w:rPr>
        <w:t>diční Osecká pou</w:t>
      </w:r>
      <w:r w:rsidR="00B52B60" w:rsidRPr="00B52B60">
        <w:rPr>
          <w:rFonts w:ascii="Cambria" w:hAnsi="Cambria"/>
        </w:rPr>
        <w:t>ť</w:t>
      </w:r>
    </w:p>
    <w:p w14:paraId="5641D873" w14:textId="08B7163A" w:rsidR="00ED5BE4" w:rsidRPr="00B52B60" w:rsidRDefault="00ED5BE4" w:rsidP="00A97D72">
      <w:pPr>
        <w:pStyle w:val="Odstavecseseznamem"/>
        <w:numPr>
          <w:ilvl w:val="0"/>
          <w:numId w:val="45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Těšení se na poutový víkend</w:t>
      </w:r>
      <w:r w:rsidR="00B52B60" w:rsidRPr="00B52B60">
        <w:rPr>
          <w:rFonts w:ascii="Cambria" w:hAnsi="Cambria"/>
        </w:rPr>
        <w:t xml:space="preserve"> vyprávění o tržišti a divadlech,</w:t>
      </w:r>
    </w:p>
    <w:p w14:paraId="72DC5A00" w14:textId="1063392E" w:rsidR="00B52B60" w:rsidRPr="00B52B60" w:rsidRDefault="00B52B60" w:rsidP="00A97D72">
      <w:pPr>
        <w:pStyle w:val="Odstavecseseznamem"/>
        <w:numPr>
          <w:ilvl w:val="0"/>
          <w:numId w:val="45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Vystoupení provazochodkyně a poslech historické hudby</w:t>
      </w:r>
    </w:p>
    <w:p w14:paraId="292933BE" w14:textId="1C8CB219" w:rsidR="00ED5BE4" w:rsidRPr="00B52B60" w:rsidRDefault="00ED5BE4" w:rsidP="00A97D72">
      <w:pPr>
        <w:pStyle w:val="Odstavecseseznamem"/>
        <w:numPr>
          <w:ilvl w:val="0"/>
          <w:numId w:val="45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Pozorová</w:t>
      </w:r>
      <w:r w:rsidR="0066736F">
        <w:rPr>
          <w:rFonts w:ascii="Cambria" w:hAnsi="Cambria"/>
        </w:rPr>
        <w:t>ní stavby lunaparku při PV</w:t>
      </w:r>
    </w:p>
    <w:p w14:paraId="0F67F2C6" w14:textId="0B90CA04" w:rsidR="00ED5BE4" w:rsidRPr="00B52B60" w:rsidRDefault="00ED5BE4" w:rsidP="00A97D72">
      <w:pPr>
        <w:pStyle w:val="Odstavecseseznamem"/>
        <w:numPr>
          <w:ilvl w:val="0"/>
          <w:numId w:val="45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Návštěva výstavy zvíře</w:t>
      </w:r>
      <w:r w:rsidR="00B52B60" w:rsidRPr="00B52B60">
        <w:rPr>
          <w:rFonts w:ascii="Cambria" w:hAnsi="Cambria"/>
        </w:rPr>
        <w:t>ctva Chovatelů Osek</w:t>
      </w:r>
    </w:p>
    <w:p w14:paraId="4E10BDC4" w14:textId="77777777" w:rsidR="0057254C" w:rsidRDefault="00B52B60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      </w:t>
      </w:r>
    </w:p>
    <w:p w14:paraId="7D898EA7" w14:textId="722D7C15" w:rsidR="0010724E" w:rsidRDefault="00B66076" w:rsidP="00C1387B">
      <w:pPr>
        <w:spacing w:after="100" w:afterAutospacing="1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B66076">
        <w:rPr>
          <w:rFonts w:ascii="Cambria" w:eastAsia="Times New Roman" w:hAnsi="Cambria" w:cs="Times New Roman"/>
          <w:b/>
          <w:bCs/>
          <w:sz w:val="24"/>
          <w:szCs w:val="24"/>
        </w:rPr>
        <w:lastRenderedPageBreak/>
        <w:t>Konec prázdnin</w:t>
      </w:r>
    </w:p>
    <w:p w14:paraId="6B24DD22" w14:textId="3ED52566" w:rsidR="00B52B60" w:rsidRPr="00B52B60" w:rsidRDefault="00B52B60" w:rsidP="00A97D72">
      <w:pPr>
        <w:pStyle w:val="Odstavecseseznamem"/>
        <w:numPr>
          <w:ilvl w:val="0"/>
          <w:numId w:val="46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Loučení se se školkou a kamarády</w:t>
      </w:r>
    </w:p>
    <w:p w14:paraId="12089C4A" w14:textId="36C8772C" w:rsidR="00B52B60" w:rsidRPr="00B52B60" w:rsidRDefault="00B52B60" w:rsidP="00A97D72">
      <w:pPr>
        <w:pStyle w:val="Odstavecseseznamem"/>
        <w:numPr>
          <w:ilvl w:val="0"/>
          <w:numId w:val="46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Vyjádření pocitů při loučení</w:t>
      </w:r>
    </w:p>
    <w:p w14:paraId="473F011D" w14:textId="7372F52A" w:rsidR="00B52B60" w:rsidRDefault="00B52B60" w:rsidP="00A97D72">
      <w:pPr>
        <w:pStyle w:val="Odstavecseseznamem"/>
        <w:numPr>
          <w:ilvl w:val="0"/>
          <w:numId w:val="46"/>
        </w:numPr>
        <w:spacing w:after="100" w:afterAutospacing="1"/>
        <w:jc w:val="both"/>
        <w:rPr>
          <w:rFonts w:ascii="Cambria" w:hAnsi="Cambria"/>
        </w:rPr>
      </w:pPr>
      <w:r w:rsidRPr="00B52B60">
        <w:rPr>
          <w:rFonts w:ascii="Cambria" w:hAnsi="Cambria"/>
        </w:rPr>
        <w:t>Těšení se na školu, vyjádření obavy a pocitů</w:t>
      </w:r>
    </w:p>
    <w:p w14:paraId="1C3454B4" w14:textId="4CD13DBB" w:rsidR="00B52B60" w:rsidRDefault="00B52B60" w:rsidP="00A97D72">
      <w:pPr>
        <w:pStyle w:val="Odstavecseseznamem"/>
        <w:numPr>
          <w:ilvl w:val="0"/>
          <w:numId w:val="46"/>
        </w:numPr>
        <w:spacing w:after="100" w:afterAutospacing="1"/>
        <w:jc w:val="both"/>
        <w:rPr>
          <w:rFonts w:ascii="Cambria" w:hAnsi="Cambria"/>
        </w:rPr>
      </w:pPr>
      <w:r>
        <w:rPr>
          <w:rFonts w:ascii="Cambria" w:hAnsi="Cambria"/>
        </w:rPr>
        <w:t>Společné hry starších a mladších kamarádů</w:t>
      </w:r>
    </w:p>
    <w:p w14:paraId="76C16A66" w14:textId="77777777" w:rsidR="0066736F" w:rsidRPr="00B52B60" w:rsidRDefault="0066736F" w:rsidP="0066736F">
      <w:pPr>
        <w:pStyle w:val="Odstavecseseznamem"/>
        <w:spacing w:after="100" w:afterAutospacing="1"/>
        <w:jc w:val="both"/>
        <w:rPr>
          <w:rFonts w:ascii="Cambria" w:hAnsi="Cambria"/>
        </w:rPr>
      </w:pPr>
    </w:p>
    <w:bookmarkEnd w:id="10"/>
    <w:p w14:paraId="07A29EB6" w14:textId="77777777" w:rsidR="009E1E23" w:rsidRPr="009E1E23" w:rsidRDefault="009E1E23" w:rsidP="009E1E23">
      <w:pPr>
        <w:pBdr>
          <w:bottom w:val="single" w:sz="6" w:space="1" w:color="auto"/>
        </w:pBdr>
        <w:spacing w:after="0" w:line="240" w:lineRule="auto"/>
        <w:rPr>
          <w:rFonts w:ascii="Cambria" w:eastAsia="Times New Roman" w:hAnsi="Cambria" w:cs="Times New Roman"/>
          <w:iCs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Očekávané výstupy:</w:t>
      </w:r>
    </w:p>
    <w:p w14:paraId="473A1E87" w14:textId="77777777" w:rsidR="0066736F" w:rsidRDefault="009E1E23" w:rsidP="0066736F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tělo:</w:t>
      </w:r>
    </w:p>
    <w:p w14:paraId="62952274" w14:textId="1BB1F950" w:rsidR="009E1E23" w:rsidRPr="0066736F" w:rsidRDefault="009E1E23" w:rsidP="00A97D72">
      <w:pPr>
        <w:pStyle w:val="Odstavecseseznamem"/>
        <w:widowControl w:val="0"/>
        <w:numPr>
          <w:ilvl w:val="0"/>
          <w:numId w:val="48"/>
        </w:numPr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66736F">
        <w:rPr>
          <w:rFonts w:ascii="Cambria" w:eastAsia="SimSun" w:hAnsi="Cambria" w:cs="Cambria"/>
          <w:kern w:val="1"/>
          <w:lang w:eastAsia="hi-IN" w:bidi="hi-IN"/>
        </w:rPr>
        <w:t>zvládnout základní pohybové dovednosti a prostorovou orientaci – běhat, skákat, udržovat rovnováhu, házet a chytat míč, užívat různé náčiní, nářadí</w:t>
      </w:r>
    </w:p>
    <w:p w14:paraId="0E5799BB" w14:textId="77777777" w:rsidR="009E1E23" w:rsidRPr="009E1E23" w:rsidRDefault="009E1E23" w:rsidP="002237C8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zachovávat správné držení těla – postavit se zpříma a udržet správné držení těla po dobu vnější kontroly</w:t>
      </w:r>
    </w:p>
    <w:p w14:paraId="51B14963" w14:textId="77777777" w:rsidR="009E1E23" w:rsidRPr="009E1E23" w:rsidRDefault="009E1E23" w:rsidP="002237C8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ovládat koordinaci ruky a oka, zvládnout jemnou motoriku – upřednostňovat užívání pravé či levé ruky při kreslení či v jiných činnostech</w:t>
      </w:r>
    </w:p>
    <w:p w14:paraId="19594C7C" w14:textId="77777777" w:rsidR="009E1E23" w:rsidRPr="009E1E23" w:rsidRDefault="009E1E23" w:rsidP="002237C8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zvládat jemnou motoriku – tužku držet správně, pracovat se stavebnicemi, skládankami, navlékat korálky, zavázat kličku, skládat mozaiky</w:t>
      </w:r>
    </w:p>
    <w:p w14:paraId="11D7EBA5" w14:textId="77777777" w:rsidR="009E1E23" w:rsidRPr="009E1E23" w:rsidRDefault="009E1E23" w:rsidP="002237C8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zvládat jednoduchou obsluhu a pracovní úkony – samostatně se oblékat, svlékat, obouvat, samostatně jíst, používat příbor; udržovat pořádek, zvládat jednoduché úklidové práce</w:t>
      </w:r>
    </w:p>
    <w:p w14:paraId="08D77D3B" w14:textId="77777777" w:rsidR="0066736F" w:rsidRDefault="009E1E23" w:rsidP="0066736F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mít povědomí o některých způsobech ochrany osobního zdraví a bezpečí -  vědět, jak se vyhnout nebezpečí (být opatrné, obezřetné, kam se v případě potřeby obrátit o pomoc, koho přivolat)</w:t>
      </w:r>
    </w:p>
    <w:p w14:paraId="2781F16C" w14:textId="77777777" w:rsidR="0066736F" w:rsidRDefault="0066736F" w:rsidP="0066736F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14:paraId="462933B3" w14:textId="4DEBE7D8" w:rsidR="009E1E23" w:rsidRPr="0066736F" w:rsidRDefault="009E1E23" w:rsidP="0066736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66736F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jeho psychika:</w:t>
      </w:r>
    </w:p>
    <w:p w14:paraId="35B1257B" w14:textId="77777777" w:rsidR="009E1E23" w:rsidRPr="0057254C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57254C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Jazyk a řeč:</w:t>
      </w:r>
    </w:p>
    <w:p w14:paraId="67F7B626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vyjadřovat samostatně a smysluplně myšlenky, nápady, pocity ve vhodně zformulovaných větách – mít přiměřeně bohatou slovní zásobu, používat jednoduchá souvětí, vyjádřit myšlenku, nápad, mínění, popsat situaci, událost</w:t>
      </w:r>
    </w:p>
    <w:p w14:paraId="2513C12C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vyjadřovat se samostatně a gramaticky správně – vyslovovat všechny hlásky správně a mluvit zřetelně, gramaticky správně, v přiměřeném tempu</w:t>
      </w:r>
    </w:p>
    <w:p w14:paraId="01E68802" w14:textId="77777777" w:rsid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pojmenovat členy rodiny, znát jméno, příjmení a adresu bydliště</w:t>
      </w:r>
    </w:p>
    <w:p w14:paraId="55FE17FB" w14:textId="77777777" w:rsidR="0057254C" w:rsidRPr="009E1E23" w:rsidRDefault="0057254C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03FC7219" w14:textId="77777777" w:rsidR="009E1E23" w:rsidRPr="0057254C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57254C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t>Poznávací schopnosti a funkce, představivost, fantazie, myšlenkové operace:</w:t>
      </w:r>
    </w:p>
    <w:p w14:paraId="06B1D37F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zaměřovat se na to, co je z poznávacího hlediska důležité – odhalit podstatné a nepodstatné znaky, charakteristické znaky předmětů, osob, zvířat</w:t>
      </w:r>
    </w:p>
    <w:p w14:paraId="6F0B7243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vyvinout volní úsilí, soustředit se na činnost a její dokončení – udržet pozornost, dokončit hru i rozdělanou činnost, nenechat se vyrušit</w:t>
      </w:r>
    </w:p>
    <w:p w14:paraId="252B5BB2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zachycovat skutečnosti ze svého okolí a vyjadřovat své prožitky a představy – zobrazovat objekty reálné i fantazijní různými výtvarnými výrazovými prostředky; vyjadřovat se zpěvem, hrou na jednoduché rytmické či hudební nástroje, hudebně pohybovou činností </w:t>
      </w:r>
    </w:p>
    <w:p w14:paraId="0B698912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rozlišovat některé obrazné symboly a porozumět jejich významu a funkci – rozlišit obrazné symboly, piktogramy a značky, umět je používat (obrázkové čtení), pochopit význam piktogramu (např. pravidla chování ve skupině, v hromadném dopravním prostředku, znát význam dopravních značek a označení nebezpečí – elektřina, zákaz skákání do vody, rozdělávání ohně)</w:t>
      </w:r>
    </w:p>
    <w:p w14:paraId="6ABC1D00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orientovat se v prostoru i rovině, částečně se orientovat v čase – orientovat se v řadě (první, poslední, uprostřed), uvědomit si plynutí v čase (noc, den, ráno, večer, včera, dnes, zítra, dny v týdnu)</w:t>
      </w:r>
    </w:p>
    <w:p w14:paraId="4DB1824F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chápat základní číselné a matematické pojmy – orientovat se v číselné řadě 1-10, posoudit početnost, více a méně, chápat číslo jako počet prvků</w:t>
      </w:r>
    </w:p>
    <w:p w14:paraId="2DE0ED76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pochopit poučení z knih, vyhledávat si informace </w:t>
      </w:r>
    </w:p>
    <w:p w14:paraId="29029CC3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postupovat a učit se podle pokynů a instrukcí – nechat se získat pro záměrné učení, odlišit hru od systematické povinnosti</w:t>
      </w:r>
    </w:p>
    <w:p w14:paraId="0FEAD6D2" w14:textId="77777777" w:rsidR="0057254C" w:rsidRDefault="0057254C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i/>
          <w:kern w:val="1"/>
          <w:sz w:val="24"/>
          <w:szCs w:val="24"/>
          <w:lang w:eastAsia="hi-IN" w:bidi="hi-IN"/>
        </w:rPr>
      </w:pPr>
    </w:p>
    <w:p w14:paraId="6444B6F6" w14:textId="77777777" w:rsidR="009E1E23" w:rsidRPr="0057254C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</w:pPr>
      <w:r w:rsidRPr="0057254C">
        <w:rPr>
          <w:rFonts w:ascii="Cambria" w:eastAsia="SimSun" w:hAnsi="Cambria" w:cs="Cambria"/>
          <w:i/>
          <w:kern w:val="1"/>
          <w:sz w:val="24"/>
          <w:szCs w:val="24"/>
          <w:lang w:eastAsia="hi-IN" w:bidi="hi-IN"/>
        </w:rPr>
        <w:lastRenderedPageBreak/>
        <w:t>Sebepojetí, city, vůle:</w:t>
      </w:r>
    </w:p>
    <w:p w14:paraId="3B2BD834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 svou samostatnost, umět rozhodovat o svých činnostech – samostatně splnit jednoduchý úkol, poradit si v běžné a opakující se situaci, cítit ze své samostatnosti uspokojení</w:t>
      </w:r>
    </w:p>
    <w:p w14:paraId="1C121EC1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ve známých a opakujících situacích ovládat svoje city a přizpůsobit jim své chování – reagovat přiměřeně dané situaci (odmítat agresi, přijímat vzor společenského chování, umět se podřídit)</w:t>
      </w:r>
    </w:p>
    <w:p w14:paraId="7E32A01C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zachytit a vyjádřit své prožitky – přirozeně projevovat radost ze zvládnutého a z poznaného</w:t>
      </w:r>
    </w:p>
    <w:p w14:paraId="30F9CBC7" w14:textId="77777777" w:rsidR="0066736F" w:rsidRDefault="0066736F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14D22C0F" w14:textId="77777777" w:rsidR="00C55868" w:rsidRDefault="00C55868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6F9FBEC4" w14:textId="5E664782" w:rsidR="00C55868" w:rsidRPr="00C55868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ten druhý:</w:t>
      </w:r>
    </w:p>
    <w:p w14:paraId="00D4F28B" w14:textId="782FE6E3" w:rsidR="0066736F" w:rsidRDefault="009E1E23" w:rsidP="009E1E23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přirozeně a bez zábran komunikovat s druhým dítětem – chápat a respektovat názory jiného dítěte, domlouvat se, vyjednávat; cítit sounáležitost s</w:t>
      </w:r>
      <w:r w:rsidR="0066736F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 </w:t>
      </w: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ostatními</w:t>
      </w:r>
    </w:p>
    <w:p w14:paraId="3FD8AFC7" w14:textId="77777777" w:rsidR="0066736F" w:rsidRDefault="0066736F" w:rsidP="0066736F">
      <w:pPr>
        <w:widowControl w:val="0"/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4C1FD078" w14:textId="04696E4E" w:rsidR="009E1E23" w:rsidRPr="0066736F" w:rsidRDefault="009E1E23" w:rsidP="0066736F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66736F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společnost:</w:t>
      </w:r>
    </w:p>
    <w:p w14:paraId="7B8D7491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uvědomovat si, že ne všichni lidé respektují pravidla chování, učit se odmítat společensky nežádoucí chování – vnímat co je lež, nespravedlnost, ubližování, lhostejnost; pojmenovat povahové vlastnosti</w:t>
      </w:r>
    </w:p>
    <w:p w14:paraId="7CBDCADE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respektovat rozdílné vlastnosti, schopnosti a dovednosti svých vrstevníků – vnímat odlišnosti a podle toho přizpůsobovat i své přístupy</w:t>
      </w:r>
    </w:p>
    <w:p w14:paraId="181CB1F1" w14:textId="77777777" w:rsidR="009E1E23" w:rsidRPr="009E1E23" w:rsidRDefault="009E1E23" w:rsidP="002237C8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vnímat umělecké a kulturní podněty, hodnotit své zážitky – pozorně poslouchat a sledovat se zájmem uměleckou produkci (literární, filmovou, výtvarnou, dramatickou); vyjádřit a zhodnotit prožitky; těšit se z hezkých a příjemných zážitků, z přírodních i kulturních krás i setkávání se s uměním</w:t>
      </w:r>
    </w:p>
    <w:p w14:paraId="1BCF45E8" w14:textId="77777777" w:rsidR="0066736F" w:rsidRDefault="0066736F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6AE097B9" w14:textId="4A6B9210" w:rsidR="009E1E23" w:rsidRPr="009E1E23" w:rsidRDefault="009E1E23" w:rsidP="009E1E23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kern w:val="1"/>
          <w:sz w:val="24"/>
          <w:szCs w:val="24"/>
          <w:lang w:eastAsia="hi-IN" w:bidi="hi-IN"/>
        </w:rPr>
      </w:pPr>
      <w:r w:rsidRPr="009E1E23">
        <w:rPr>
          <w:rFonts w:ascii="Cambria" w:eastAsia="SimSun" w:hAnsi="Cambria" w:cs="Cambria"/>
          <w:b/>
          <w:kern w:val="1"/>
          <w:sz w:val="24"/>
          <w:szCs w:val="24"/>
          <w:u w:val="single"/>
          <w:lang w:eastAsia="hi-IN" w:bidi="hi-IN"/>
        </w:rPr>
        <w:t>Dítě a svět:</w:t>
      </w:r>
    </w:p>
    <w:p w14:paraId="452995C2" w14:textId="77777777" w:rsidR="009E1E23" w:rsidRPr="009E1E23" w:rsidRDefault="009E1E23" w:rsidP="002237C8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mít povědomí o světě a lidech různé pleti na celé planetě – uvědomovat si, že jak svět přírody, tak i svět lidí je na různých částech naší planety různorodý a pestrý a ne vždy šťastný; mít poznatky o existenci jiných zemí, národů, kultur (znát typické znaky některých významných národů – přírodní podmínky, oblečení, zvyky, strava, stavby, jazyk, zvířata, rostliny)</w:t>
      </w:r>
    </w:p>
    <w:p w14:paraId="67630F90" w14:textId="77777777" w:rsidR="009E1E23" w:rsidRPr="009E1E23" w:rsidRDefault="009E1E23" w:rsidP="002237C8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pomáhat pečovat o životní prostředí – všímat si nepořádku a škod, dbát o pořádek a čistotu, spoluvytvářet pohodu prostředí, cítit se spokojeně a bezpečně</w:t>
      </w:r>
    </w:p>
    <w:p w14:paraId="5E58EA37" w14:textId="77777777" w:rsidR="009E1E23" w:rsidRPr="009E1E23" w:rsidRDefault="009E1E23" w:rsidP="002237C8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  <w:r w:rsidRPr="009E1E2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rozlišovat aktivity, které mohou zdraví prostředí podporovat a které je mohou poškozovat – znát, co je škodlivé a nebezpečné (různé nástrahy a rizika ve spojení s přírodou) i neovlivnitelné – vítr, déšť, záplavy, teplo, sucho), co může ohrožovat zdravé životní prostředí</w:t>
      </w:r>
    </w:p>
    <w:p w14:paraId="48F285EA" w14:textId="77777777" w:rsidR="00352A26" w:rsidRDefault="00352A26" w:rsidP="00141AFE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202A7076" w14:textId="77777777" w:rsidR="0066736F" w:rsidRDefault="0066736F" w:rsidP="00141AFE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</w:pPr>
    </w:p>
    <w:p w14:paraId="140701E6" w14:textId="368179CD" w:rsidR="00141AFE" w:rsidRPr="00141AFE" w:rsidRDefault="00141AFE" w:rsidP="00141AFE">
      <w:pPr>
        <w:widowControl w:val="0"/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b/>
          <w:bCs/>
          <w:kern w:val="1"/>
          <w:sz w:val="24"/>
          <w:szCs w:val="24"/>
          <w:lang w:eastAsia="hi-IN" w:bidi="hi-IN"/>
        </w:rPr>
        <w:t xml:space="preserve">Dílčí vzdělávací cíle </w:t>
      </w:r>
    </w:p>
    <w:p w14:paraId="6BE09C2F" w14:textId="77777777" w:rsidR="00141AFE" w:rsidRPr="00B841D6" w:rsidRDefault="00141AFE" w:rsidP="002237C8">
      <w:pPr>
        <w:pStyle w:val="Odstavecseseznamem"/>
        <w:widowControl w:val="0"/>
        <w:numPr>
          <w:ilvl w:val="0"/>
          <w:numId w:val="20"/>
        </w:numPr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B841D6">
        <w:rPr>
          <w:rFonts w:ascii="Cambria" w:eastAsia="SimSun" w:hAnsi="Cambria" w:cs="Cambria"/>
          <w:kern w:val="1"/>
          <w:lang w:eastAsia="hi-IN" w:bidi="hi-IN"/>
        </w:rPr>
        <w:t xml:space="preserve">osvojení si poznatků a dovedností důležitých k podpoře zdraví, bezpečí, osobní pohody </w:t>
      </w:r>
      <w:r w:rsidRPr="00B841D6">
        <w:rPr>
          <w:rFonts w:ascii="Cambria" w:eastAsia="SimSun" w:hAnsi="Cambria" w:cs="Cambria"/>
          <w:kern w:val="1"/>
          <w:lang w:eastAsia="hi-IN" w:bidi="hi-IN"/>
        </w:rPr>
        <w:br/>
        <w:t>i pohody prostředí</w:t>
      </w:r>
    </w:p>
    <w:p w14:paraId="22D4A9CB" w14:textId="77777777" w:rsidR="00141AFE" w:rsidRPr="00B841D6" w:rsidRDefault="00141AFE" w:rsidP="002237C8">
      <w:pPr>
        <w:pStyle w:val="Odstavecseseznamem"/>
        <w:widowControl w:val="0"/>
        <w:numPr>
          <w:ilvl w:val="0"/>
          <w:numId w:val="20"/>
        </w:numPr>
        <w:suppressAutoHyphens/>
        <w:jc w:val="both"/>
        <w:rPr>
          <w:rFonts w:ascii="Cambria" w:eastAsia="SimSun" w:hAnsi="Cambria" w:cs="Cambria"/>
          <w:kern w:val="1"/>
          <w:lang w:eastAsia="hi-IN" w:bidi="hi-IN"/>
        </w:rPr>
      </w:pPr>
      <w:r w:rsidRPr="00B841D6">
        <w:rPr>
          <w:rFonts w:ascii="Cambria" w:eastAsia="SimSun" w:hAnsi="Cambria" w:cs="Cambria"/>
          <w:kern w:val="1"/>
          <w:lang w:eastAsia="hi-IN" w:bidi="hi-IN"/>
        </w:rPr>
        <w:t>vytváření zdravých životních návyků a postojů jako základů zdravého životního stylu</w:t>
      </w:r>
    </w:p>
    <w:p w14:paraId="538287D1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řečových schopností a jazykových dovedností receptivních (vnímání, naslouchání, porozumění) i produktivních (výslovnosti, vytváření pojmů, mluvního projevu, vyjadřování)</w:t>
      </w:r>
    </w:p>
    <w:p w14:paraId="33A74D61" w14:textId="5CC02254" w:rsidR="00141AFE" w:rsidRPr="0013122F" w:rsidRDefault="00141AFE" w:rsidP="00141AFE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 psanou podobu jazyka i další formy sdělení verbální i neverbální (výtvarné, hudební, pohybové, dramatické)</w:t>
      </w:r>
    </w:p>
    <w:p w14:paraId="34506272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 xml:space="preserve">rozvoj, zpřesňování a kultivace smyslového vnímání, přechod od konkrétně názorného myšlení k myšlení slovně-logickému (pojmovému), rozvoj paměti a pozornosti, přechod </w:t>
      </w: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br/>
        <w:t>od bezděčných forem těchto funkcí k úmyslným, rozvoj a kultivace představivosti a fantazie</w:t>
      </w:r>
    </w:p>
    <w:p w14:paraId="0ADD91F3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tvořivosti (tvořivého myšlení, řešení problémů, tvořivého sebevyjádření)</w:t>
      </w:r>
    </w:p>
    <w:p w14:paraId="7134C548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osvojení si elementárních poznatků o znakových systémech a jejich funkci (abeceda, čísla)</w:t>
      </w:r>
    </w:p>
    <w:p w14:paraId="02EEFA71" w14:textId="7C40A58E" w:rsidR="00141AFE" w:rsidRPr="00C1387B" w:rsidRDefault="00141AFE" w:rsidP="00141AFE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vytváření základů pro práci s informacemi</w:t>
      </w:r>
    </w:p>
    <w:p w14:paraId="250A7D38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poznávání sebe sama, rozvoj pozitivních citů ve vztahu k sobě (uvědomění si vlastní identity, získání sebevědomí, sebedůvěry, osobní spokojenosti)</w:t>
      </w:r>
    </w:p>
    <w:p w14:paraId="1E72A1B8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rozvoj interaktivních a komunikativních dovedností verbálních i neverbálních</w:t>
      </w:r>
    </w:p>
    <w:p w14:paraId="2EB2C831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rozvoj kooperativních dovedností</w:t>
      </w:r>
    </w:p>
    <w:p w14:paraId="1BB6CA0F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ochrana osobního soukromí a bezpečí ve vztazích s druhými dětmi i dospělými</w:t>
      </w:r>
    </w:p>
    <w:p w14:paraId="4E725526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i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lastRenderedPageBreak/>
        <w:t>rozvoj schopnosti žít ve společenství ostatních lidí (spolupracovat, spolupodílet se), přináležet k tomuto společenství (ke třídě, k rodině, k ostatním dětem) a vnímat a přijímat základní hodnoty v tomto společenství uznávané</w:t>
      </w:r>
    </w:p>
    <w:p w14:paraId="13397962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seznamování se světem lidí, kultury a umění, osvojení si základních poznatků o prostředí, v němž dítě žije</w:t>
      </w:r>
    </w:p>
    <w:p w14:paraId="1EF271A1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val="x-none" w:eastAsia="hi-IN" w:bidi="hi-IN"/>
        </w:rPr>
        <w:t>poznávání jiných kultur</w:t>
      </w:r>
    </w:p>
    <w:p w14:paraId="55FDFCD6" w14:textId="77777777" w:rsidR="00141AFE" w:rsidRP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o okolí při spoluvytváření zdravého a bezpečného prostředí a k ochraně dítěte před jeho nebezpečnými vlivy</w:t>
      </w:r>
    </w:p>
    <w:p w14:paraId="0BD9854C" w14:textId="77777777" w:rsidR="00141AFE" w:rsidRDefault="00141AFE" w:rsidP="002237C8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  <w:r w:rsidRPr="00141AFE">
        <w:rPr>
          <w:rFonts w:ascii="Cambria" w:eastAsia="SimSun" w:hAnsi="Cambria" w:cs="Cambria"/>
          <w:kern w:val="1"/>
          <w:sz w:val="24"/>
          <w:szCs w:val="24"/>
          <w:lang w:eastAsia="hi-IN" w:bidi="hi-IN"/>
        </w:rPr>
        <w:t>rozvoj úcty k životu ve všech jeho formách</w:t>
      </w:r>
    </w:p>
    <w:p w14:paraId="5858BCC4" w14:textId="77777777" w:rsidR="0066736F" w:rsidRPr="00141AFE" w:rsidRDefault="0066736F" w:rsidP="0066736F">
      <w:pPr>
        <w:widowControl w:val="0"/>
        <w:suppressAutoHyphens/>
        <w:spacing w:after="0" w:line="240" w:lineRule="auto"/>
        <w:ind w:left="720"/>
        <w:jc w:val="both"/>
        <w:rPr>
          <w:rFonts w:ascii="Cambria" w:eastAsia="SimSun" w:hAnsi="Cambria" w:cs="Cambria"/>
          <w:kern w:val="1"/>
          <w:sz w:val="24"/>
          <w:szCs w:val="24"/>
          <w:lang w:eastAsia="hi-IN" w:bidi="hi-IN"/>
        </w:rPr>
      </w:pPr>
    </w:p>
    <w:p w14:paraId="5E354E9D" w14:textId="7ADB2288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7/ evaluační systém</w:t>
      </w:r>
    </w:p>
    <w:p w14:paraId="3E15D6D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1432"/>
        <w:gridCol w:w="3686"/>
        <w:gridCol w:w="2126"/>
      </w:tblGrid>
      <w:tr w:rsidR="00842EEC" w:rsidRPr="00842EEC" w14:paraId="4CF4FEDD" w14:textId="77777777" w:rsidTr="00842EEC">
        <w:trPr>
          <w:trHeight w:val="559"/>
        </w:trPr>
        <w:tc>
          <w:tcPr>
            <w:tcW w:w="2299" w:type="dxa"/>
            <w:shd w:val="clear" w:color="auto" w:fill="auto"/>
            <w:vAlign w:val="center"/>
          </w:tcPr>
          <w:p w14:paraId="48207623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0610937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Kdy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AB370E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Způsob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6BF724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Kdo </w:t>
            </w:r>
          </w:p>
        </w:tc>
      </w:tr>
      <w:tr w:rsidR="00842EEC" w:rsidRPr="00842EEC" w14:paraId="250D9148" w14:textId="77777777" w:rsidTr="00842EEC">
        <w:trPr>
          <w:trHeight w:val="559"/>
        </w:trPr>
        <w:tc>
          <w:tcPr>
            <w:tcW w:w="2299" w:type="dxa"/>
            <w:shd w:val="clear" w:color="auto" w:fill="auto"/>
            <w:vAlign w:val="center"/>
          </w:tcPr>
          <w:p w14:paraId="6DE23581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Soulad ŠVP a RVP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1A2B922C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1x ročně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49362A7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porovnání dokumentů - při změně legislativy nebo při zásadní změně podmínek školy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3C4AC6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ředitelka</w:t>
            </w:r>
          </w:p>
        </w:tc>
      </w:tr>
      <w:tr w:rsidR="00842EEC" w:rsidRPr="00842EEC" w14:paraId="37195309" w14:textId="77777777" w:rsidTr="00842EEC">
        <w:tc>
          <w:tcPr>
            <w:tcW w:w="2299" w:type="dxa"/>
            <w:shd w:val="clear" w:color="auto" w:fill="auto"/>
            <w:vAlign w:val="center"/>
          </w:tcPr>
          <w:p w14:paraId="148B3AAB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Naplňování cílů programu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C567ED9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3x ročně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4D24AB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vyhodnocování vzdělávací nabídky v závěrečné evaluaci - písmně, vyhodnocování výsledků vzdělávání dětí, rozhovory s rodiči;</w:t>
            </w:r>
          </w:p>
          <w:p w14:paraId="7384AC27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pedagogické rady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CD53EC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učitelky, ředitelka</w:t>
            </w:r>
          </w:p>
        </w:tc>
      </w:tr>
      <w:tr w:rsidR="00842EEC" w:rsidRPr="00842EEC" w14:paraId="0EB7F73F" w14:textId="77777777" w:rsidTr="00842EEC">
        <w:tc>
          <w:tcPr>
            <w:tcW w:w="2299" w:type="dxa"/>
            <w:shd w:val="clear" w:color="auto" w:fill="auto"/>
            <w:vAlign w:val="center"/>
          </w:tcPr>
          <w:p w14:paraId="619352FD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Kvalita podmínek vzdělávání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6BE3A221" w14:textId="242392CB" w:rsidR="00842EEC" w:rsidRPr="00842EEC" w:rsidRDefault="00352A26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1</w:t>
            </w:r>
            <w:r w:rsidR="00842EEC"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x ročně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6CFAD40" w14:textId="16A1A7D6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dotazník 1x ročně, rozhovory s rodiči, </w:t>
            </w:r>
            <w:r w:rsidR="00352A26">
              <w:rPr>
                <w:rFonts w:ascii="Cambria" w:eastAsia="Times New Roman" w:hAnsi="Cambria" w:cs="Times New Roman"/>
                <w:b/>
                <w:sz w:val="24"/>
                <w:szCs w:val="24"/>
              </w:rPr>
              <w:t>výroční zpráva školy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464990" w14:textId="77777777" w:rsid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učitelky, ředitelka</w:t>
            </w:r>
          </w:p>
          <w:p w14:paraId="38361B09" w14:textId="1C9ABCBC" w:rsidR="00352A26" w:rsidRPr="00842EEC" w:rsidRDefault="00352A26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zřizovatel</w:t>
            </w:r>
          </w:p>
        </w:tc>
      </w:tr>
      <w:tr w:rsidR="00842EEC" w:rsidRPr="00842EEC" w14:paraId="285E937F" w14:textId="77777777" w:rsidTr="00842EEC">
        <w:trPr>
          <w:trHeight w:val="416"/>
        </w:trPr>
        <w:tc>
          <w:tcPr>
            <w:tcW w:w="2299" w:type="dxa"/>
            <w:shd w:val="clear" w:color="auto" w:fill="auto"/>
            <w:vAlign w:val="center"/>
          </w:tcPr>
          <w:p w14:paraId="4294F099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Výsledky vzdělávání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66DEE6B6" w14:textId="7FFD6A36" w:rsidR="00842EEC" w:rsidRPr="00842EEC" w:rsidRDefault="00357CF8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3</w:t>
            </w:r>
            <w:r w:rsidR="00842EEC"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x ročně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045B8C0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vyhodnocování výsledků dětí – Konzultace  učitelek na třídě, pozorování, rozhovory, písemné záznamy záznamových listech konkrétních dětí, poznámky, komunikace s rodiči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CD4F0D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učitelky, ředitelka</w:t>
            </w:r>
          </w:p>
        </w:tc>
      </w:tr>
      <w:tr w:rsidR="00842EEC" w:rsidRPr="00842EEC" w14:paraId="20A7526F" w14:textId="77777777" w:rsidTr="00842EEC">
        <w:trPr>
          <w:trHeight w:val="727"/>
        </w:trPr>
        <w:tc>
          <w:tcPr>
            <w:tcW w:w="2299" w:type="dxa"/>
            <w:shd w:val="clear" w:color="auto" w:fill="auto"/>
            <w:vAlign w:val="center"/>
          </w:tcPr>
          <w:p w14:paraId="4F4D2695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Vyhodnocování výsledků dětí 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DCE0BDA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Průběžně a opakovaně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4A98F59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pozorování, rozhovory, písemné záznamy, poznámky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ED2B6A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Učitelky</w:t>
            </w:r>
          </w:p>
        </w:tc>
      </w:tr>
      <w:tr w:rsidR="00842EEC" w:rsidRPr="00842EEC" w14:paraId="0755C889" w14:textId="77777777" w:rsidTr="00842EEC">
        <w:trPr>
          <w:trHeight w:val="421"/>
        </w:trPr>
        <w:tc>
          <w:tcPr>
            <w:tcW w:w="2299" w:type="dxa"/>
            <w:shd w:val="clear" w:color="auto" w:fill="auto"/>
            <w:vAlign w:val="center"/>
          </w:tcPr>
          <w:p w14:paraId="4E122665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Průběh vzdělávání Plánování tematických celků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957C1C4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Pravidelně  1-2 týdny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6B14436" w14:textId="60E39DFA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Konzultace </w:t>
            </w:r>
            <w:r w:rsidR="00352A26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učitelek na úrovni třídy, záznam </w:t>
            </w: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vyhodnocování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929472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Učitelky – průběžně po ukončení tématu, ředitelka -  kontrola TVP</w:t>
            </w:r>
          </w:p>
        </w:tc>
      </w:tr>
      <w:tr w:rsidR="00842EEC" w:rsidRPr="00842EEC" w14:paraId="5307AB44" w14:textId="77777777" w:rsidTr="00842EEC">
        <w:trPr>
          <w:trHeight w:val="421"/>
        </w:trPr>
        <w:tc>
          <w:tcPr>
            <w:tcW w:w="2299" w:type="dxa"/>
            <w:shd w:val="clear" w:color="auto" w:fill="auto"/>
            <w:vAlign w:val="center"/>
          </w:tcPr>
          <w:p w14:paraId="00FAF1A3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Práce učitelů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614A0BB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3x ročně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066E759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hodnocení pedagogů včetně jejich</w:t>
            </w:r>
          </w:p>
          <w:p w14:paraId="16C6163B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sebereflexe – pedagogická rada, hospitační a kontrolní činnost ředitelky, krátké vstupy, pozorování</w:t>
            </w:r>
          </w:p>
          <w:p w14:paraId="484F8131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  <w:p w14:paraId="2D1C11A3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8DD7614" w14:textId="77777777" w:rsidR="00842EEC" w:rsidRPr="00842EEC" w:rsidRDefault="00842EEC" w:rsidP="00842EE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842EEC">
              <w:rPr>
                <w:rFonts w:ascii="Cambria" w:eastAsia="Times New Roman" w:hAnsi="Cambria" w:cs="Times New Roman"/>
                <w:b/>
                <w:sz w:val="24"/>
                <w:szCs w:val="24"/>
              </w:rPr>
              <w:t>ředitelka, učitelky</w:t>
            </w:r>
          </w:p>
        </w:tc>
      </w:tr>
    </w:tbl>
    <w:p w14:paraId="75C4D8DA" w14:textId="77777777" w:rsidR="00575E04" w:rsidRPr="00575E04" w:rsidRDefault="00575E04" w:rsidP="00575E04">
      <w:pPr>
        <w:spacing w:after="0" w:line="240" w:lineRule="auto"/>
        <w:rPr>
          <w:rFonts w:ascii="Cambria" w:eastAsia="Times New Roman" w:hAnsi="Cambria" w:cs="Times New Roman"/>
          <w:b/>
          <w:color w:val="000000"/>
          <w:sz w:val="24"/>
          <w:szCs w:val="24"/>
        </w:rPr>
      </w:pPr>
    </w:p>
    <w:p w14:paraId="1BC02307" w14:textId="77777777" w:rsidR="00575E04" w:rsidRDefault="00575E04" w:rsidP="00575E04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098D56A" w14:textId="77777777" w:rsidR="00C55868" w:rsidRDefault="00C55868" w:rsidP="00575E04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23FE7ED" w14:textId="77777777" w:rsidR="00C55868" w:rsidRDefault="00C55868" w:rsidP="00575E04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992544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color w:val="000000"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color w:val="000000"/>
          <w:sz w:val="24"/>
          <w:szCs w:val="24"/>
        </w:rPr>
        <w:lastRenderedPageBreak/>
        <w:t>ZÁŘÍ- PROSINEC</w:t>
      </w:r>
    </w:p>
    <w:p w14:paraId="3DB6DF5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</w:t>
      </w:r>
    </w:p>
    <w:p w14:paraId="2BA3AA8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-připravenost tříd na začátek školního roku - materiálně, esteticky, dokumentace</w:t>
      </w:r>
    </w:p>
    <w:p w14:paraId="40D202A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-přijímání dětí od rodičů, jednání s rodiči, napomáhání adaptačnímu procesu dětí</w:t>
      </w:r>
    </w:p>
    <w:p w14:paraId="53BC223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-volba témat daného integrovaného bloku</w:t>
      </w:r>
    </w:p>
    <w:p w14:paraId="737AAE7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-vhodné motivační prostředky k samostatně řízeným činnostem dětí, respektování dítěte při volbě    </w:t>
      </w:r>
    </w:p>
    <w:p w14:paraId="4483F46E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těchto činností</w:t>
      </w:r>
    </w:p>
    <w:p w14:paraId="1544FAB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-sebevzdělávání pedagogů - studium odborné literatury, vzdělávací kurzy</w:t>
      </w:r>
    </w:p>
    <w:p w14:paraId="6CC80DC7" w14:textId="77777777" w:rsidR="0031560F" w:rsidRDefault="0031560F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1A8FE86" w14:textId="35F4009B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LEDEN- BŘEZEN</w:t>
      </w:r>
    </w:p>
    <w:p w14:paraId="4B39070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</w:t>
      </w:r>
    </w:p>
    <w:p w14:paraId="65CFD27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-cvičení pro málo aktivizované oblasti těla, uplatnění relaxačních chvilek během dne</w:t>
      </w:r>
    </w:p>
    <w:p w14:paraId="70CAF22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-volba témat daného integrovaného bloku</w:t>
      </w:r>
    </w:p>
    <w:p w14:paraId="34B7CB5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-funkčnost záznamu o dítěti</w:t>
      </w:r>
    </w:p>
    <w:p w14:paraId="0A0052B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-využívání odborné literatury a zkušeností ze vzdělávacích seminářů</w:t>
      </w:r>
    </w:p>
    <w:p w14:paraId="40A826B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-výsledky péče o děti vyžadující zvláštní péči a pozornost – kontakt s rodiči těchto dětí</w:t>
      </w:r>
    </w:p>
    <w:p w14:paraId="0DE22016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6F5AB2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DUBEN – ČERVEN</w:t>
      </w:r>
    </w:p>
    <w:p w14:paraId="09B3FC1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--------------------------</w:t>
      </w:r>
    </w:p>
    <w:p w14:paraId="58DAE10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-prolínání vzdělávací nabídky do pobytů venku, využívání prostředí zahrady,</w:t>
      </w:r>
    </w:p>
    <w:p w14:paraId="5FF7F89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v jaké formě jsou využity poznatky z pobytů venku v plánované řízené výchovné části</w:t>
      </w:r>
    </w:p>
    <w:p w14:paraId="4708053B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-volba témat daného integrovaného bloku</w:t>
      </w:r>
    </w:p>
    <w:p w14:paraId="19BD7C81" w14:textId="1EC54415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-případné odklady školní docházky – zdůvodnění</w:t>
      </w:r>
    </w:p>
    <w:p w14:paraId="10D18EFB" w14:textId="4E779FD7" w:rsidR="0031560F" w:rsidRPr="009E1E23" w:rsidRDefault="0031560F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1560F">
        <w:rPr>
          <w:rFonts w:ascii="Cambria" w:eastAsia="Times New Roman" w:hAnsi="Cambria" w:cs="Times New Roman"/>
          <w:sz w:val="24"/>
          <w:szCs w:val="24"/>
        </w:rPr>
        <w:t>-úroveň spolupráce učitelky-rodičů a ZŠ v oblasti přípravy dítěte ke vstupu do ZŠ</w:t>
      </w:r>
    </w:p>
    <w:p w14:paraId="155E331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-prezentace školy na veřejnosti pro zvýšení kreditu školy</w:t>
      </w:r>
    </w:p>
    <w:p w14:paraId="59D9AA4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E65575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60D50C6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ČERVENEC-SRPEN</w:t>
      </w:r>
    </w:p>
    <w:p w14:paraId="684AD80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------------------------------</w:t>
      </w:r>
    </w:p>
    <w:p w14:paraId="1A4DD53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-volba témat daného integrovaného bloku</w:t>
      </w:r>
    </w:p>
    <w:p w14:paraId="36F87412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-naplňování cílů školního vzdělávacího programu a výsledků vzdělávání - očekávaných výstupů u dětí  </w:t>
      </w:r>
    </w:p>
    <w:p w14:paraId="7489A403" w14:textId="04F7CA59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 zhodnocení zjišťování spokojenosti rodičů a dětí s naší MŠ</w:t>
      </w:r>
      <w:r w:rsidR="00B52B60">
        <w:rPr>
          <w:rFonts w:ascii="Cambria" w:eastAsia="Times New Roman" w:hAnsi="Cambria" w:cs="Times New Roman"/>
          <w:sz w:val="24"/>
          <w:szCs w:val="24"/>
        </w:rPr>
        <w:t xml:space="preserve"> - dotazník</w:t>
      </w:r>
    </w:p>
    <w:p w14:paraId="5F66003F" w14:textId="45130053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-kvalita výsledků vzdělávání – ročně </w:t>
      </w:r>
      <w:r w:rsidR="00B52B60">
        <w:rPr>
          <w:rFonts w:ascii="Cambria" w:eastAsia="Times New Roman" w:hAnsi="Cambria" w:cs="Times New Roman"/>
          <w:sz w:val="24"/>
          <w:szCs w:val="24"/>
        </w:rPr>
        <w:t>– vlastní hodnocení</w:t>
      </w:r>
    </w:p>
    <w:p w14:paraId="67246626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A6FA3E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27EFEEE6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KRITÉRIA PRO OHODNOCOVÁNÍ PRACOVNÍKÚ</w:t>
      </w:r>
    </w:p>
    <w:p w14:paraId="3AACAB8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-------------------------------------------------------------------</w:t>
      </w:r>
    </w:p>
    <w:p w14:paraId="75BBCCD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PEDAGOGIČTÍ PRACOVNÍCI</w:t>
      </w:r>
    </w:p>
    <w:p w14:paraId="40AE7D2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----------------------------------------</w:t>
      </w:r>
    </w:p>
    <w:p w14:paraId="0103C5E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1. Kvalita výchovně vzdělávací práce, přístup k dětem – citlivé jednání s dětmi, individuální </w:t>
      </w:r>
    </w:p>
    <w:p w14:paraId="08CB805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péče, pedagogická diagnostika/péče o řeč a slovní zásobu - výsledky/.</w:t>
      </w:r>
    </w:p>
    <w:p w14:paraId="020657A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2. kvalita vedení třídní dokumentace</w:t>
      </w:r>
    </w:p>
    <w:p w14:paraId="485D77CC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3. Zájem o sebevzdělávání a další odborné studia, uplatnění v praxi.</w:t>
      </w:r>
    </w:p>
    <w:p w14:paraId="44C9B24D" w14:textId="2CF9C2FF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4. Iniciativa při akcíc</w:t>
      </w:r>
      <w:r w:rsidR="00867FD4">
        <w:rPr>
          <w:rFonts w:ascii="Cambria" w:eastAsia="Times New Roman" w:hAnsi="Cambria" w:cs="Times New Roman"/>
          <w:sz w:val="24"/>
          <w:szCs w:val="24"/>
        </w:rPr>
        <w:t>h mateřské školy, propagace mateřské</w:t>
      </w:r>
      <w:r w:rsidRPr="009E1E23">
        <w:rPr>
          <w:rFonts w:ascii="Cambria" w:eastAsia="Times New Roman" w:hAnsi="Cambria" w:cs="Times New Roman"/>
          <w:sz w:val="24"/>
          <w:szCs w:val="24"/>
        </w:rPr>
        <w:t xml:space="preserve"> školy na veřejnosti,</w:t>
      </w:r>
    </w:p>
    <w:p w14:paraId="08CA1D53" w14:textId="4AFC388D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podpora růstu kreditu školy/spolupráce,</w:t>
      </w:r>
      <w:r w:rsidR="00867FD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iniciativa/.</w:t>
      </w:r>
    </w:p>
    <w:p w14:paraId="4CD3BB7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5. Způsob spolupráce s rodiči a veřejností.</w:t>
      </w:r>
    </w:p>
    <w:p w14:paraId="71CB948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A0EDAA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PROVOZNÍ PRACOVNÍCI</w:t>
      </w:r>
    </w:p>
    <w:p w14:paraId="16E66AF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----------------------------------</w:t>
      </w:r>
    </w:p>
    <w:p w14:paraId="20A2781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1.  Kvalita plnění daných pracovních povinností, pečlivost, výsledky práce</w:t>
      </w:r>
    </w:p>
    <w:p w14:paraId="13E52B6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2.  Iniciativa při zastupování za nepřítomné</w:t>
      </w:r>
    </w:p>
    <w:p w14:paraId="59BFA2C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3.  Vstřícný a laskavý vztah k dětem</w:t>
      </w:r>
    </w:p>
    <w:p w14:paraId="27D39BC2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4.   Účast na akcích mateřské školy/aktivita/</w:t>
      </w:r>
    </w:p>
    <w:p w14:paraId="7C0B2C8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5.   Propagace kladného profilu školy</w:t>
      </w:r>
    </w:p>
    <w:p w14:paraId="2EC8D41C" w14:textId="0A2DCAC1" w:rsidR="009E1E23" w:rsidRPr="009E1E23" w:rsidRDefault="008B35A5" w:rsidP="009E1E23">
      <w:pPr>
        <w:spacing w:after="0" w:line="240" w:lineRule="auto"/>
        <w:rPr>
          <w:rFonts w:ascii="Cambria" w:eastAsia="Times New Roman" w:hAnsi="Cambria" w:cs="Times New Roman"/>
          <w:b/>
          <w:caps/>
          <w:sz w:val="24"/>
          <w:szCs w:val="24"/>
        </w:rPr>
      </w:pPr>
      <w:r>
        <w:rPr>
          <w:rFonts w:ascii="Cambria" w:eastAsia="Times New Roman" w:hAnsi="Cambria" w:cs="Times New Roman"/>
          <w:b/>
          <w:caps/>
          <w:sz w:val="24"/>
          <w:szCs w:val="24"/>
        </w:rPr>
        <w:lastRenderedPageBreak/>
        <w:t>Plán hospitační činnosti</w:t>
      </w:r>
      <w:r w:rsidR="009E1E23" w:rsidRPr="009E1E23">
        <w:rPr>
          <w:rFonts w:ascii="Cambria" w:eastAsia="Times New Roman" w:hAnsi="Cambria" w:cs="Times New Roman"/>
          <w:b/>
          <w:caps/>
          <w:sz w:val="24"/>
          <w:szCs w:val="24"/>
        </w:rPr>
        <w:t>:</w:t>
      </w:r>
    </w:p>
    <w:p w14:paraId="697E0106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1FA2EA1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Skutečnosti, které budou pravidelně sledované a hodnocené při každé hospitaci:</w:t>
      </w:r>
    </w:p>
    <w:p w14:paraId="15DB9C19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5003B1B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Plánování a příprava na činnost (dokumentace)</w:t>
      </w:r>
    </w:p>
    <w:p w14:paraId="14E8545A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Kritéria: jasný záměr</w:t>
      </w:r>
    </w:p>
    <w:p w14:paraId="2FF8B67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promyšlený cíl a obsah</w:t>
      </w:r>
    </w:p>
    <w:p w14:paraId="737DE9A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stanovený očekávaný výstup</w:t>
      </w:r>
    </w:p>
    <w:p w14:paraId="40795208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aktivity zabezpečují všestranný rozvoj osobnosti dítěte</w:t>
      </w:r>
    </w:p>
    <w:p w14:paraId="3F3FF993" w14:textId="77777777" w:rsidR="0057254C" w:rsidRPr="009E1E23" w:rsidRDefault="0057254C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94CD6C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Materiální podmínky pro činnost</w:t>
      </w:r>
    </w:p>
    <w:p w14:paraId="63D72F0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Kritéria: prostředí třídy je estetické, vypovídá o výtvarných a pracovních činnostech</w:t>
      </w:r>
    </w:p>
    <w:p w14:paraId="51352BD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pro činnosti dětí je včas připraven dostatek praktických pomůcek pro aktivní práci,</w:t>
      </w:r>
    </w:p>
    <w:p w14:paraId="7FDFA55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materiálu pro motivaci, ukázku, názornost a informaci</w:t>
      </w:r>
    </w:p>
    <w:p w14:paraId="41D679A2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materiální prostředky jsou vhodné, nápadité, funkční</w:t>
      </w:r>
    </w:p>
    <w:p w14:paraId="14565A97" w14:textId="77777777" w:rsidR="0057254C" w:rsidRPr="009E1E23" w:rsidRDefault="0057254C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C0507E7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Psychohygienické podmínky</w:t>
      </w:r>
    </w:p>
    <w:p w14:paraId="480D10C5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Kritéria: činnost je přiměřena aktuálním schopnostem dětí</w:t>
      </w:r>
    </w:p>
    <w:p w14:paraId="384925F7" w14:textId="1580073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spontánní a řízené činnosti jsou vyvážené, převažují činnosti samostatně řízené nad  </w:t>
      </w:r>
    </w:p>
    <w:p w14:paraId="69424AB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frontálními</w:t>
      </w:r>
    </w:p>
    <w:p w14:paraId="2F3A6F4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střídají se metody a formy</w:t>
      </w:r>
    </w:p>
    <w:p w14:paraId="6FCCEF15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jsou respektovány individuální schopnosti jednotlivých dětí</w:t>
      </w:r>
    </w:p>
    <w:p w14:paraId="4FDE12B2" w14:textId="77777777" w:rsidR="0057254C" w:rsidRPr="009E1E23" w:rsidRDefault="0057254C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3FCDA1D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Motivace a hodnocení dětí</w:t>
      </w:r>
    </w:p>
    <w:p w14:paraId="36484A26" w14:textId="561441E6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Kritéria:</w:t>
      </w:r>
      <w:r w:rsidR="008B35A5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počáteční motivace je vhodně zvolená, je aktivizující a dostatečně silná</w:t>
      </w:r>
    </w:p>
    <w:p w14:paraId="0E5175D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aktuálně je zařazována průběžná motivace, děti jsou aktivovány v souladu</w:t>
      </w:r>
    </w:p>
    <w:p w14:paraId="66217684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s individuálními možnostmi a schopnostmi</w:t>
      </w:r>
    </w:p>
    <w:p w14:paraId="2CCC8A82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činnosti jsou nastaveny tak, aby všechny děti mohly být v některé části úspěšné</w:t>
      </w:r>
    </w:p>
    <w:p w14:paraId="3DEA6DED" w14:textId="77777777" w:rsid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převažuje pozitivní hodnocení, pochvala</w:t>
      </w:r>
    </w:p>
    <w:p w14:paraId="6BA18692" w14:textId="77777777" w:rsidR="0057254C" w:rsidRPr="009E1E23" w:rsidRDefault="0057254C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6587E8A0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9E1E23">
        <w:rPr>
          <w:rFonts w:ascii="Cambria" w:eastAsia="Times New Roman" w:hAnsi="Cambria" w:cs="Times New Roman"/>
          <w:b/>
          <w:sz w:val="24"/>
          <w:szCs w:val="24"/>
        </w:rPr>
        <w:t>Interakce, komunikace a klima třídy</w:t>
      </w:r>
    </w:p>
    <w:p w14:paraId="29F41F90" w14:textId="44784C4F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>Kritéria:</w:t>
      </w:r>
      <w:r w:rsidR="008B35A5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9E1E23">
        <w:rPr>
          <w:rFonts w:ascii="Cambria" w:eastAsia="Times New Roman" w:hAnsi="Cambria" w:cs="Times New Roman"/>
          <w:sz w:val="24"/>
          <w:szCs w:val="24"/>
        </w:rPr>
        <w:t>mezi učitelkou a dětmi je pozitivní a emotivní vztah</w:t>
      </w:r>
    </w:p>
    <w:p w14:paraId="156B9E3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učitelka v adekvátních situacích respektuje dítě jako partnera</w:t>
      </w:r>
    </w:p>
    <w:p w14:paraId="5CA0B78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učitelka využívá rovnoměrně formální i neformální autority</w:t>
      </w:r>
    </w:p>
    <w:p w14:paraId="7867E60F" w14:textId="401AC9DF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učitelka respektuje názor dítěte</w:t>
      </w:r>
    </w:p>
    <w:p w14:paraId="44F1C82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děti mají dostatek prostoru pro sebevyjádření</w:t>
      </w:r>
    </w:p>
    <w:p w14:paraId="0A997AEF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E1E23">
        <w:rPr>
          <w:rFonts w:ascii="Cambria" w:eastAsia="Times New Roman" w:hAnsi="Cambria" w:cs="Times New Roman"/>
          <w:sz w:val="24"/>
          <w:szCs w:val="24"/>
        </w:rPr>
        <w:t xml:space="preserve">              atmosféra třídy je příjemná, bez napětí a shonu</w:t>
      </w:r>
    </w:p>
    <w:p w14:paraId="3D0DDDB8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7FFACD7" w14:textId="60B61609" w:rsidR="009E1E23" w:rsidRPr="009E1E23" w:rsidRDefault="008B35A5" w:rsidP="009E1E23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>Konkrétní cíle hospitací (</w:t>
      </w:r>
      <w:r w:rsidR="009E1E23" w:rsidRPr="009E1E23">
        <w:rPr>
          <w:rFonts w:ascii="Cambria" w:eastAsia="Times New Roman" w:hAnsi="Cambria" w:cs="Times New Roman"/>
          <w:b/>
          <w:sz w:val="24"/>
          <w:szCs w:val="24"/>
        </w:rPr>
        <w:t>pro každou bude stanoven 1-2 cíle)</w:t>
      </w:r>
    </w:p>
    <w:p w14:paraId="06969B83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AD8972D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Adaptace dětí na prostředí MŠ, na třídu a na učitelku</w:t>
      </w:r>
    </w:p>
    <w:p w14:paraId="422C8818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Vhodnost a pestrost, účelnost použitých metod práce vzhledem k plánovaným záměrům</w:t>
      </w:r>
    </w:p>
    <w:p w14:paraId="416DC607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Respektování možnosti potřeb, zkušeností i tempa dětí</w:t>
      </w:r>
    </w:p>
    <w:p w14:paraId="2B52D50F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Podporující přístup učitelky, rozvíjení představivosti a fantazie</w:t>
      </w:r>
    </w:p>
    <w:p w14:paraId="7B4EB306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Využívání metod vedoucích k aktivizaci dětí, k získávání poznatků o dovedností vlastní</w:t>
      </w:r>
    </w:p>
    <w:p w14:paraId="1536E5E4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zkušeností a prožitkem</w:t>
      </w:r>
    </w:p>
    <w:p w14:paraId="761E2747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Využívání manipulačních činností, experimentování</w:t>
      </w:r>
    </w:p>
    <w:p w14:paraId="7DD5CB9F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Možnost seberealizace dětí</w:t>
      </w:r>
    </w:p>
    <w:p w14:paraId="0DF18448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Aktivní zapojení dětí do činností</w:t>
      </w:r>
    </w:p>
    <w:p w14:paraId="056C78D4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Smysluplnost a provázanost činností, vedoucích k získávání potřebných kompetencí</w:t>
      </w:r>
    </w:p>
    <w:p w14:paraId="2D64191C" w14:textId="77777777" w:rsidR="009E1E23" w:rsidRPr="0057254C" w:rsidRDefault="009E1E23" w:rsidP="00A97D72">
      <w:pPr>
        <w:pStyle w:val="Odstavecseseznamem"/>
        <w:numPr>
          <w:ilvl w:val="0"/>
          <w:numId w:val="56"/>
        </w:numPr>
        <w:rPr>
          <w:rFonts w:ascii="Cambria" w:hAnsi="Cambria"/>
        </w:rPr>
      </w:pPr>
      <w:r w:rsidRPr="0057254C">
        <w:rPr>
          <w:rFonts w:ascii="Cambria" w:hAnsi="Cambria"/>
        </w:rPr>
        <w:t>Návaznost na předchozí zkušenosti a dovedností dětí, využívání zkušeností a zážitků dětí</w:t>
      </w:r>
    </w:p>
    <w:p w14:paraId="74241492" w14:textId="77777777" w:rsidR="009E1E23" w:rsidRPr="009E1E23" w:rsidRDefault="009E1E23" w:rsidP="009E1E23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ED558B7" w14:textId="27124EA7" w:rsidR="00242854" w:rsidRPr="0057254C" w:rsidRDefault="009E1E23" w:rsidP="00E76244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u w:val="single"/>
        </w:rPr>
      </w:pPr>
      <w:r w:rsidRPr="0057254C">
        <w:rPr>
          <w:rFonts w:ascii="Cambria" w:eastAsia="Times New Roman" w:hAnsi="Cambria" w:cs="Times New Roman"/>
          <w:b/>
          <w:sz w:val="24"/>
          <w:szCs w:val="24"/>
          <w:u w:val="single"/>
        </w:rPr>
        <w:t>Součástí hospitací: pohovor, seberexlexe.</w:t>
      </w:r>
    </w:p>
    <w:p w14:paraId="7F33583C" w14:textId="77777777" w:rsidR="00E76244" w:rsidRDefault="00E76244"/>
    <w:sectPr w:rsidR="00E76244" w:rsidSect="00117C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lvl w:ilvl="0">
      <w:start w:val="1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/>
        <w:sz w:val="20"/>
      </w:rPr>
    </w:lvl>
  </w:abstractNum>
  <w:abstractNum w:abstractNumId="2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3" w15:restartNumberingAfterBreak="0">
    <w:nsid w:val="00365067"/>
    <w:multiLevelType w:val="hybridMultilevel"/>
    <w:tmpl w:val="967A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707A45"/>
    <w:multiLevelType w:val="hybridMultilevel"/>
    <w:tmpl w:val="62CA3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F36ED"/>
    <w:multiLevelType w:val="singleLevel"/>
    <w:tmpl w:val="E12AADE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30D454B"/>
    <w:multiLevelType w:val="hybridMultilevel"/>
    <w:tmpl w:val="1F2AD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E64C0F"/>
    <w:multiLevelType w:val="hybridMultilevel"/>
    <w:tmpl w:val="4F4EB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146B86"/>
    <w:multiLevelType w:val="hybridMultilevel"/>
    <w:tmpl w:val="717AE0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F12B1"/>
    <w:multiLevelType w:val="hybridMultilevel"/>
    <w:tmpl w:val="A8960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52D29"/>
    <w:multiLevelType w:val="hybridMultilevel"/>
    <w:tmpl w:val="78944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436243"/>
    <w:multiLevelType w:val="hybridMultilevel"/>
    <w:tmpl w:val="F160B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9078E6"/>
    <w:multiLevelType w:val="hybridMultilevel"/>
    <w:tmpl w:val="DBA83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46EAC"/>
    <w:multiLevelType w:val="hybridMultilevel"/>
    <w:tmpl w:val="ECD08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73323E"/>
    <w:multiLevelType w:val="hybridMultilevel"/>
    <w:tmpl w:val="88B65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B507A2"/>
    <w:multiLevelType w:val="hybridMultilevel"/>
    <w:tmpl w:val="0F5695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1E7746"/>
    <w:multiLevelType w:val="hybridMultilevel"/>
    <w:tmpl w:val="19FE6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1715E"/>
    <w:multiLevelType w:val="hybridMultilevel"/>
    <w:tmpl w:val="F3A217A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5741593"/>
    <w:multiLevelType w:val="hybridMultilevel"/>
    <w:tmpl w:val="CC1CD674"/>
    <w:lvl w:ilvl="0" w:tplc="00000003">
      <w:start w:val="1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361356"/>
    <w:multiLevelType w:val="hybridMultilevel"/>
    <w:tmpl w:val="0A141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012AA4"/>
    <w:multiLevelType w:val="hybridMultilevel"/>
    <w:tmpl w:val="5186D72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EB45BED"/>
    <w:multiLevelType w:val="hybridMultilevel"/>
    <w:tmpl w:val="CE7E4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B6802"/>
    <w:multiLevelType w:val="hybridMultilevel"/>
    <w:tmpl w:val="D1227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73E89"/>
    <w:multiLevelType w:val="hybridMultilevel"/>
    <w:tmpl w:val="95F45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443E73"/>
    <w:multiLevelType w:val="hybridMultilevel"/>
    <w:tmpl w:val="0472E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AC513C"/>
    <w:multiLevelType w:val="hybridMultilevel"/>
    <w:tmpl w:val="4A38A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4E78D0"/>
    <w:multiLevelType w:val="hybridMultilevel"/>
    <w:tmpl w:val="09F8EC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75CCD"/>
    <w:multiLevelType w:val="hybridMultilevel"/>
    <w:tmpl w:val="BE2A04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D97CE9"/>
    <w:multiLevelType w:val="hybridMultilevel"/>
    <w:tmpl w:val="86CA90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91E24"/>
    <w:multiLevelType w:val="hybridMultilevel"/>
    <w:tmpl w:val="1A64B3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9401B0"/>
    <w:multiLevelType w:val="hybridMultilevel"/>
    <w:tmpl w:val="C4DE07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804AE9"/>
    <w:multiLevelType w:val="hybridMultilevel"/>
    <w:tmpl w:val="4064A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E13BF"/>
    <w:multiLevelType w:val="hybridMultilevel"/>
    <w:tmpl w:val="80107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B4292"/>
    <w:multiLevelType w:val="hybridMultilevel"/>
    <w:tmpl w:val="57AE2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8320D"/>
    <w:multiLevelType w:val="hybridMultilevel"/>
    <w:tmpl w:val="B8B80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5549CE"/>
    <w:multiLevelType w:val="hybridMultilevel"/>
    <w:tmpl w:val="5C2EA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AD65DB"/>
    <w:multiLevelType w:val="hybridMultilevel"/>
    <w:tmpl w:val="859C396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273C8B"/>
    <w:multiLevelType w:val="hybridMultilevel"/>
    <w:tmpl w:val="BDEE0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743FB2"/>
    <w:multiLevelType w:val="hybridMultilevel"/>
    <w:tmpl w:val="968634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A97E72"/>
    <w:multiLevelType w:val="hybridMultilevel"/>
    <w:tmpl w:val="4B768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3740CB"/>
    <w:multiLevelType w:val="hybridMultilevel"/>
    <w:tmpl w:val="BA803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245A88"/>
    <w:multiLevelType w:val="hybridMultilevel"/>
    <w:tmpl w:val="B77A3A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7C0614"/>
    <w:multiLevelType w:val="hybridMultilevel"/>
    <w:tmpl w:val="AA82CA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B82224"/>
    <w:multiLevelType w:val="hybridMultilevel"/>
    <w:tmpl w:val="DD68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094977"/>
    <w:multiLevelType w:val="hybridMultilevel"/>
    <w:tmpl w:val="54CC8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D26FB"/>
    <w:multiLevelType w:val="hybridMultilevel"/>
    <w:tmpl w:val="6E507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C32145"/>
    <w:multiLevelType w:val="hybridMultilevel"/>
    <w:tmpl w:val="0EFC3E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014335"/>
    <w:multiLevelType w:val="hybridMultilevel"/>
    <w:tmpl w:val="31A87D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7733EB"/>
    <w:multiLevelType w:val="hybridMultilevel"/>
    <w:tmpl w:val="D8B06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9E0B84"/>
    <w:multiLevelType w:val="hybridMultilevel"/>
    <w:tmpl w:val="071C2B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4B37F0"/>
    <w:multiLevelType w:val="hybridMultilevel"/>
    <w:tmpl w:val="52666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76D68"/>
    <w:multiLevelType w:val="hybridMultilevel"/>
    <w:tmpl w:val="14F65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4B270D"/>
    <w:multiLevelType w:val="hybridMultilevel"/>
    <w:tmpl w:val="E2DCA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B33F54"/>
    <w:multiLevelType w:val="hybridMultilevel"/>
    <w:tmpl w:val="5F20E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3A2349"/>
    <w:multiLevelType w:val="hybridMultilevel"/>
    <w:tmpl w:val="E206B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441D65"/>
    <w:multiLevelType w:val="hybridMultilevel"/>
    <w:tmpl w:val="BE7C4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849265">
    <w:abstractNumId w:val="1"/>
  </w:num>
  <w:num w:numId="2" w16cid:durableId="2103185657">
    <w:abstractNumId w:val="5"/>
  </w:num>
  <w:num w:numId="3" w16cid:durableId="71390098">
    <w:abstractNumId w:val="10"/>
  </w:num>
  <w:num w:numId="4" w16cid:durableId="419330566">
    <w:abstractNumId w:val="25"/>
  </w:num>
  <w:num w:numId="5" w16cid:durableId="877550700">
    <w:abstractNumId w:val="55"/>
  </w:num>
  <w:num w:numId="6" w16cid:durableId="266163205">
    <w:abstractNumId w:val="34"/>
  </w:num>
  <w:num w:numId="7" w16cid:durableId="1021011044">
    <w:abstractNumId w:val="0"/>
  </w:num>
  <w:num w:numId="8" w16cid:durableId="514269315">
    <w:abstractNumId w:val="39"/>
  </w:num>
  <w:num w:numId="9" w16cid:durableId="1034038044">
    <w:abstractNumId w:val="13"/>
  </w:num>
  <w:num w:numId="10" w16cid:durableId="375662284">
    <w:abstractNumId w:val="29"/>
  </w:num>
  <w:num w:numId="11" w16cid:durableId="339628351">
    <w:abstractNumId w:val="52"/>
  </w:num>
  <w:num w:numId="12" w16cid:durableId="1766000522">
    <w:abstractNumId w:val="37"/>
  </w:num>
  <w:num w:numId="13" w16cid:durableId="1708944297">
    <w:abstractNumId w:val="2"/>
  </w:num>
  <w:num w:numId="14" w16cid:durableId="552809972">
    <w:abstractNumId w:val="11"/>
  </w:num>
  <w:num w:numId="15" w16cid:durableId="1536387552">
    <w:abstractNumId w:val="14"/>
  </w:num>
  <w:num w:numId="16" w16cid:durableId="429929570">
    <w:abstractNumId w:val="3"/>
  </w:num>
  <w:num w:numId="17" w16cid:durableId="1769157352">
    <w:abstractNumId w:val="38"/>
  </w:num>
  <w:num w:numId="18" w16cid:durableId="2027824178">
    <w:abstractNumId w:val="43"/>
  </w:num>
  <w:num w:numId="19" w16cid:durableId="1217620780">
    <w:abstractNumId w:val="16"/>
  </w:num>
  <w:num w:numId="20" w16cid:durableId="614092593">
    <w:abstractNumId w:val="41"/>
  </w:num>
  <w:num w:numId="21" w16cid:durableId="1460806629">
    <w:abstractNumId w:val="20"/>
  </w:num>
  <w:num w:numId="22" w16cid:durableId="939530274">
    <w:abstractNumId w:val="31"/>
  </w:num>
  <w:num w:numId="23" w16cid:durableId="15156387">
    <w:abstractNumId w:val="27"/>
  </w:num>
  <w:num w:numId="24" w16cid:durableId="424302991">
    <w:abstractNumId w:val="26"/>
  </w:num>
  <w:num w:numId="25" w16cid:durableId="1351294943">
    <w:abstractNumId w:val="40"/>
  </w:num>
  <w:num w:numId="26" w16cid:durableId="465974978">
    <w:abstractNumId w:val="44"/>
  </w:num>
  <w:num w:numId="27" w16cid:durableId="1435058108">
    <w:abstractNumId w:val="53"/>
  </w:num>
  <w:num w:numId="28" w16cid:durableId="598031078">
    <w:abstractNumId w:val="45"/>
  </w:num>
  <w:num w:numId="29" w16cid:durableId="1915780724">
    <w:abstractNumId w:val="23"/>
  </w:num>
  <w:num w:numId="30" w16cid:durableId="997198046">
    <w:abstractNumId w:val="50"/>
  </w:num>
  <w:num w:numId="31" w16cid:durableId="1633437101">
    <w:abstractNumId w:val="48"/>
  </w:num>
  <w:num w:numId="32" w16cid:durableId="179247604">
    <w:abstractNumId w:val="22"/>
  </w:num>
  <w:num w:numId="33" w16cid:durableId="1823277966">
    <w:abstractNumId w:val="4"/>
  </w:num>
  <w:num w:numId="34" w16cid:durableId="127162747">
    <w:abstractNumId w:val="47"/>
  </w:num>
  <w:num w:numId="35" w16cid:durableId="770664172">
    <w:abstractNumId w:val="9"/>
  </w:num>
  <w:num w:numId="36" w16cid:durableId="359285571">
    <w:abstractNumId w:val="24"/>
  </w:num>
  <w:num w:numId="37" w16cid:durableId="704329942">
    <w:abstractNumId w:val="7"/>
  </w:num>
  <w:num w:numId="38" w16cid:durableId="1669676701">
    <w:abstractNumId w:val="8"/>
  </w:num>
  <w:num w:numId="39" w16cid:durableId="1976445500">
    <w:abstractNumId w:val="46"/>
  </w:num>
  <w:num w:numId="40" w16cid:durableId="793207168">
    <w:abstractNumId w:val="6"/>
  </w:num>
  <w:num w:numId="41" w16cid:durableId="2048216841">
    <w:abstractNumId w:val="19"/>
  </w:num>
  <w:num w:numId="42" w16cid:durableId="1641184341">
    <w:abstractNumId w:val="12"/>
  </w:num>
  <w:num w:numId="43" w16cid:durableId="428475026">
    <w:abstractNumId w:val="51"/>
  </w:num>
  <w:num w:numId="44" w16cid:durableId="801070965">
    <w:abstractNumId w:val="35"/>
  </w:num>
  <w:num w:numId="45" w16cid:durableId="542137418">
    <w:abstractNumId w:val="30"/>
  </w:num>
  <w:num w:numId="46" w16cid:durableId="2027903813">
    <w:abstractNumId w:val="54"/>
  </w:num>
  <w:num w:numId="47" w16cid:durableId="1890142463">
    <w:abstractNumId w:val="42"/>
  </w:num>
  <w:num w:numId="48" w16cid:durableId="2033648549">
    <w:abstractNumId w:val="15"/>
  </w:num>
  <w:num w:numId="49" w16cid:durableId="1469980582">
    <w:abstractNumId w:val="28"/>
  </w:num>
  <w:num w:numId="50" w16cid:durableId="1363631784">
    <w:abstractNumId w:val="18"/>
  </w:num>
  <w:num w:numId="51" w16cid:durableId="400250671">
    <w:abstractNumId w:val="32"/>
  </w:num>
  <w:num w:numId="52" w16cid:durableId="463694749">
    <w:abstractNumId w:val="36"/>
  </w:num>
  <w:num w:numId="53" w16cid:durableId="1237402345">
    <w:abstractNumId w:val="17"/>
  </w:num>
  <w:num w:numId="54" w16cid:durableId="252125168">
    <w:abstractNumId w:val="33"/>
  </w:num>
  <w:num w:numId="55" w16cid:durableId="1985545768">
    <w:abstractNumId w:val="49"/>
  </w:num>
  <w:num w:numId="56" w16cid:durableId="2040741067">
    <w:abstractNumId w:val="2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E23"/>
    <w:rsid w:val="000231E0"/>
    <w:rsid w:val="000272D7"/>
    <w:rsid w:val="00087F94"/>
    <w:rsid w:val="000F7CCC"/>
    <w:rsid w:val="0010724E"/>
    <w:rsid w:val="00117C85"/>
    <w:rsid w:val="0013122F"/>
    <w:rsid w:val="00141AFE"/>
    <w:rsid w:val="0014789A"/>
    <w:rsid w:val="0016053F"/>
    <w:rsid w:val="001C6CB0"/>
    <w:rsid w:val="001D214B"/>
    <w:rsid w:val="001E285F"/>
    <w:rsid w:val="002066F7"/>
    <w:rsid w:val="00207AD1"/>
    <w:rsid w:val="002237C8"/>
    <w:rsid w:val="002302FE"/>
    <w:rsid w:val="00242854"/>
    <w:rsid w:val="002D4D26"/>
    <w:rsid w:val="0031560F"/>
    <w:rsid w:val="003460A6"/>
    <w:rsid w:val="00352A26"/>
    <w:rsid w:val="00357CF8"/>
    <w:rsid w:val="00396AA4"/>
    <w:rsid w:val="003C0E22"/>
    <w:rsid w:val="003D55E7"/>
    <w:rsid w:val="003E284D"/>
    <w:rsid w:val="003F616B"/>
    <w:rsid w:val="00405AE2"/>
    <w:rsid w:val="00480D85"/>
    <w:rsid w:val="004924ED"/>
    <w:rsid w:val="00496E0D"/>
    <w:rsid w:val="004C04A3"/>
    <w:rsid w:val="004C29E0"/>
    <w:rsid w:val="004C5D13"/>
    <w:rsid w:val="004F23CF"/>
    <w:rsid w:val="005530C9"/>
    <w:rsid w:val="0057254C"/>
    <w:rsid w:val="00575E04"/>
    <w:rsid w:val="00590C20"/>
    <w:rsid w:val="0066736F"/>
    <w:rsid w:val="006915C2"/>
    <w:rsid w:val="006959F0"/>
    <w:rsid w:val="006C1AC6"/>
    <w:rsid w:val="006D29E2"/>
    <w:rsid w:val="00744619"/>
    <w:rsid w:val="00781937"/>
    <w:rsid w:val="007B1F0E"/>
    <w:rsid w:val="007B75D3"/>
    <w:rsid w:val="007E6EA7"/>
    <w:rsid w:val="00842EEC"/>
    <w:rsid w:val="00852089"/>
    <w:rsid w:val="00867FD4"/>
    <w:rsid w:val="008B35A5"/>
    <w:rsid w:val="008D0A92"/>
    <w:rsid w:val="008E567C"/>
    <w:rsid w:val="0091534E"/>
    <w:rsid w:val="009A2AAB"/>
    <w:rsid w:val="009C4DE3"/>
    <w:rsid w:val="009E1E23"/>
    <w:rsid w:val="009F00EC"/>
    <w:rsid w:val="009F50D5"/>
    <w:rsid w:val="00A04ACB"/>
    <w:rsid w:val="00A411A5"/>
    <w:rsid w:val="00A54BDC"/>
    <w:rsid w:val="00A97D72"/>
    <w:rsid w:val="00AC6535"/>
    <w:rsid w:val="00B238D1"/>
    <w:rsid w:val="00B30C08"/>
    <w:rsid w:val="00B52B60"/>
    <w:rsid w:val="00B66076"/>
    <w:rsid w:val="00B841D6"/>
    <w:rsid w:val="00BA5ADD"/>
    <w:rsid w:val="00C01542"/>
    <w:rsid w:val="00C1387B"/>
    <w:rsid w:val="00C25FA2"/>
    <w:rsid w:val="00C52C24"/>
    <w:rsid w:val="00C55868"/>
    <w:rsid w:val="00C719BD"/>
    <w:rsid w:val="00C87397"/>
    <w:rsid w:val="00CA469A"/>
    <w:rsid w:val="00CB03FE"/>
    <w:rsid w:val="00D026FF"/>
    <w:rsid w:val="00D23F3F"/>
    <w:rsid w:val="00D31640"/>
    <w:rsid w:val="00D417D4"/>
    <w:rsid w:val="00D61F49"/>
    <w:rsid w:val="00D868BC"/>
    <w:rsid w:val="00DD5D65"/>
    <w:rsid w:val="00E021A6"/>
    <w:rsid w:val="00E42082"/>
    <w:rsid w:val="00E76244"/>
    <w:rsid w:val="00ED5BE4"/>
    <w:rsid w:val="00EE3D68"/>
    <w:rsid w:val="00F461BF"/>
    <w:rsid w:val="00F563B4"/>
    <w:rsid w:val="00F60DD7"/>
    <w:rsid w:val="00F833E6"/>
    <w:rsid w:val="00F9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A2C74"/>
  <w15:docId w15:val="{89FE5C1A-81D1-4A05-B99D-4868C7DA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9E1E2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Nadpis3">
    <w:name w:val="heading 3"/>
    <w:basedOn w:val="Normln"/>
    <w:link w:val="Nadpis3Char"/>
    <w:uiPriority w:val="9"/>
    <w:qFormat/>
    <w:rsid w:val="009E1E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E1E23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"/>
    <w:rsid w:val="009E1E23"/>
    <w:rPr>
      <w:rFonts w:ascii="Times New Roman" w:eastAsia="Times New Roman" w:hAnsi="Times New Roman" w:cs="Times New Roman"/>
      <w:b/>
      <w:bCs/>
      <w:sz w:val="27"/>
      <w:szCs w:val="27"/>
      <w:lang w:val="x-none" w:eastAsia="cs-CZ"/>
    </w:rPr>
  </w:style>
  <w:style w:type="numbering" w:customStyle="1" w:styleId="Bezseznamu1">
    <w:name w:val="Bez seznamu1"/>
    <w:next w:val="Bezseznamu"/>
    <w:uiPriority w:val="99"/>
    <w:semiHidden/>
    <w:unhideWhenUsed/>
    <w:rsid w:val="009E1E23"/>
  </w:style>
  <w:style w:type="paragraph" w:customStyle="1" w:styleId="Default">
    <w:name w:val="Default"/>
    <w:rsid w:val="009E1E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9E1E2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1E2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1E23"/>
    <w:rPr>
      <w:rFonts w:ascii="Tahoma" w:eastAsia="Times New Roman" w:hAnsi="Tahoma" w:cs="Times New Roman"/>
      <w:sz w:val="16"/>
      <w:szCs w:val="16"/>
      <w:lang w:val="x-none" w:eastAsia="cs-CZ"/>
    </w:rPr>
  </w:style>
  <w:style w:type="table" w:styleId="Mkatabulky">
    <w:name w:val="Table Grid"/>
    <w:basedOn w:val="Normlntabulka"/>
    <w:uiPriority w:val="59"/>
    <w:rsid w:val="009E1E2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9E1E2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9E1E23"/>
    <w:rPr>
      <w:rFonts w:ascii="Times New Roman" w:eastAsia="Times New Roman" w:hAnsi="Times New Roman" w:cs="Times New Roman"/>
      <w:color w:val="000000"/>
      <w:sz w:val="20"/>
      <w:szCs w:val="24"/>
      <w:lang w:val="x-none" w:eastAsia="cs-CZ"/>
    </w:rPr>
  </w:style>
  <w:style w:type="paragraph" w:styleId="Normlnweb">
    <w:name w:val="Normal (Web)"/>
    <w:basedOn w:val="Normln"/>
    <w:uiPriority w:val="99"/>
    <w:unhideWhenUsed/>
    <w:rsid w:val="009E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9E1E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info">
    <w:name w:val="info"/>
    <w:basedOn w:val="Standardnpsmoodstavce"/>
    <w:rsid w:val="009E1E23"/>
  </w:style>
  <w:style w:type="paragraph" w:styleId="Odstavecseseznamem">
    <w:name w:val="List Paragraph"/>
    <w:basedOn w:val="Normln"/>
    <w:qFormat/>
    <w:rsid w:val="009E1E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unhideWhenUsed/>
    <w:rsid w:val="00F461B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F461BF"/>
  </w:style>
  <w:style w:type="paragraph" w:styleId="Zkladntextodsazen">
    <w:name w:val="Body Text Indent"/>
    <w:basedOn w:val="Normln"/>
    <w:link w:val="ZkladntextodsazenChar"/>
    <w:uiPriority w:val="99"/>
    <w:unhideWhenUsed/>
    <w:rsid w:val="00F461B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F46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sv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kolickaosek.cz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kolickaosek.cz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90E3E-9A30-45F5-9D21-40D37A4D5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11843</Words>
  <Characters>69876</Characters>
  <Application>Microsoft Office Word</Application>
  <DocSecurity>0</DocSecurity>
  <Lines>582</Lines>
  <Paragraphs>163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Kateřina Slovanová</cp:lastModifiedBy>
  <cp:revision>2</cp:revision>
  <cp:lastPrinted>2021-01-11T06:47:00Z</cp:lastPrinted>
  <dcterms:created xsi:type="dcterms:W3CDTF">2023-08-23T06:38:00Z</dcterms:created>
  <dcterms:modified xsi:type="dcterms:W3CDTF">2023-08-23T06:38:00Z</dcterms:modified>
</cp:coreProperties>
</file>